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C2492" w:rsidR="00DD259F" w:rsidP="005B7AC9" w:rsidRDefault="00DD259F" w14:paraId="8d2cc3a" w14:textId="8d2cc3a">
      <w:pPr>
        <w15:collapsed w:val="false"/>
        <w:rPr>
          <w:rFonts w:cs="Arial"/>
          <w:b w:val="false"/>
        </w:rPr>
      </w:pPr>
      <w:bookmarkStart w:name="_GoBack" w:id="0"/>
      <w:bookmarkEnd w:id="0"/>
      <w:r w:rsidRPr="000C2492">
        <w:rPr>
          <w:rFonts w:cs="Arial"/>
          <w:b w:val="false"/>
        </w:rPr>
        <w:t>REPUBLIKA HRVATSKA</w:t>
      </w:r>
    </w:p>
    <w:p w:rsidRPr="000C2492" w:rsidR="00DD259F" w:rsidP="005B7AC9" w:rsidRDefault="00DD259F">
      <w:pPr>
        <w:tabs>
          <w:tab w:val="right" w:pos="8640"/>
        </w:tabs>
        <w:rPr>
          <w:rFonts w:cs="Arial"/>
          <w:b w:val="false"/>
        </w:rPr>
      </w:pPr>
      <w:r w:rsidRPr="000C2492">
        <w:rPr>
          <w:rFonts w:cs="Arial"/>
          <w:b w:val="false"/>
        </w:rPr>
        <w:t>TRGOVAČKI SUD U RIJECI</w:t>
      </w:r>
      <w:r w:rsidRPr="000C2492" w:rsidR="006D1F4A">
        <w:rPr>
          <w:rFonts w:cs="Arial"/>
          <w:b w:val="false"/>
        </w:rPr>
        <w:tab/>
      </w:r>
    </w:p>
    <w:p w:rsidRPr="000C2492" w:rsidR="00D92A4E" w:rsidP="005B7AC9" w:rsidRDefault="00DD259F">
      <w:pPr>
        <w:rPr>
          <w:rFonts w:cs="Arial"/>
          <w:b w:val="false"/>
        </w:rPr>
      </w:pPr>
      <w:r w:rsidRPr="000C2492">
        <w:rPr>
          <w:rFonts w:cs="Arial"/>
          <w:b w:val="false"/>
        </w:rPr>
        <w:t>ZADARSKA 1 i 3</w:t>
      </w:r>
    </w:p>
    <w:p w:rsidR="0071047A" w:rsidP="005B7AC9" w:rsidRDefault="0071047A">
      <w:pPr>
        <w:rPr>
          <w:rFonts w:cs="Arial"/>
          <w:b w:val="false"/>
        </w:rPr>
      </w:pPr>
    </w:p>
    <w:p w:rsidR="005B6CC9" w:rsidP="005B7AC9" w:rsidRDefault="005B6CC9">
      <w:pPr>
        <w:rPr>
          <w:rFonts w:cs="Arial"/>
          <w:b w:val="false"/>
        </w:rPr>
      </w:pPr>
    </w:p>
    <w:p w:rsidRPr="000C2492" w:rsidR="00FE07E5" w:rsidP="005B7AC9" w:rsidRDefault="00FE07E5">
      <w:pPr>
        <w:rPr>
          <w:rFonts w:cs="Arial"/>
          <w:b w:val="false"/>
        </w:rPr>
      </w:pPr>
    </w:p>
    <w:p w:rsidRPr="000C2492" w:rsidR="00613796" w:rsidP="00CC3B7B" w:rsidRDefault="00613796">
      <w:pPr>
        <w:jc w:val="center"/>
        <w:rPr>
          <w:rFonts w:cs="Arial"/>
          <w:b w:val="false"/>
          <w:bCs/>
        </w:rPr>
      </w:pPr>
      <w:r w:rsidRPr="000C2492">
        <w:rPr>
          <w:rFonts w:cs="Arial"/>
          <w:b w:val="false"/>
          <w:bCs/>
        </w:rPr>
        <w:t>Z A P I S N I K</w:t>
      </w:r>
    </w:p>
    <w:p w:rsidRPr="000C2492" w:rsidR="00ED472B" w:rsidP="00D92A4E" w:rsidRDefault="00405860">
      <w:pPr>
        <w:jc w:val="center"/>
        <w:rPr>
          <w:rFonts w:cs="Arial"/>
          <w:b w:val="false"/>
          <w:bCs/>
        </w:rPr>
      </w:pPr>
      <w:r w:rsidRPr="000C2492">
        <w:rPr>
          <w:rFonts w:cs="Arial"/>
          <w:b w:val="false"/>
          <w:bCs/>
        </w:rPr>
        <w:t>o</w:t>
      </w:r>
      <w:r w:rsidRPr="000C2492" w:rsidR="00560DA5">
        <w:rPr>
          <w:rFonts w:cs="Arial"/>
          <w:b w:val="false"/>
          <w:bCs/>
        </w:rPr>
        <w:t>d</w:t>
      </w:r>
      <w:r w:rsidRPr="000C2492" w:rsidR="001C161A">
        <w:rPr>
          <w:rFonts w:cs="Arial"/>
          <w:b w:val="false"/>
          <w:bCs/>
        </w:rPr>
        <w:t xml:space="preserve"> </w:t>
      </w:r>
      <w:r w:rsidRPr="000C2492" w:rsidR="001B269D">
        <w:rPr>
          <w:rFonts w:cs="Arial"/>
          <w:b w:val="false"/>
          <w:bCs/>
        </w:rPr>
        <w:t xml:space="preserve">21. </w:t>
      </w:r>
      <w:r w:rsidR="00603977">
        <w:rPr>
          <w:rFonts w:cs="Arial"/>
          <w:b w:val="false"/>
          <w:bCs/>
        </w:rPr>
        <w:t>ožujka</w:t>
      </w:r>
      <w:r w:rsidRPr="000C2492" w:rsidR="00035C96">
        <w:rPr>
          <w:rFonts w:cs="Arial"/>
          <w:b w:val="false"/>
          <w:bCs/>
        </w:rPr>
        <w:t xml:space="preserve"> 2023</w:t>
      </w:r>
      <w:r w:rsidRPr="000C2492" w:rsidR="0083505A">
        <w:rPr>
          <w:rFonts w:cs="Arial"/>
          <w:b w:val="false"/>
          <w:bCs/>
        </w:rPr>
        <w:t>. godine</w:t>
      </w:r>
      <w:r w:rsidRPr="000C2492" w:rsidR="00B82A55">
        <w:rPr>
          <w:rFonts w:cs="Arial"/>
          <w:b w:val="false"/>
          <w:bCs/>
        </w:rPr>
        <w:t xml:space="preserve"> </w:t>
      </w:r>
    </w:p>
    <w:p w:rsidRPr="000C2492" w:rsidR="0071047A" w:rsidP="00FF0648" w:rsidRDefault="00A24FE2">
      <w:pPr>
        <w:jc w:val="both"/>
        <w:rPr>
          <w:rFonts w:cs="Arial"/>
          <w:b w:val="false"/>
        </w:rPr>
      </w:pPr>
      <w:r w:rsidRPr="000C2492">
        <w:rPr>
          <w:rFonts w:cs="Arial"/>
          <w:b w:val="false"/>
        </w:rPr>
        <w:t xml:space="preserve">u prethodnom postupku </w:t>
      </w:r>
      <w:r w:rsidRPr="000C2492" w:rsidR="00613796">
        <w:rPr>
          <w:rFonts w:cs="Arial"/>
          <w:b w:val="false"/>
        </w:rPr>
        <w:t>radi</w:t>
      </w:r>
      <w:r w:rsidRPr="000C2492" w:rsidR="006372B4">
        <w:rPr>
          <w:rFonts w:cs="Arial"/>
          <w:b w:val="false"/>
        </w:rPr>
        <w:t xml:space="preserve"> očitovanja o prijedlogu i</w:t>
      </w:r>
      <w:r w:rsidRPr="000C2492" w:rsidR="00613796">
        <w:rPr>
          <w:rFonts w:cs="Arial"/>
          <w:b w:val="false"/>
        </w:rPr>
        <w:t xml:space="preserve"> </w:t>
      </w:r>
      <w:r w:rsidRPr="000C2492" w:rsidR="00B468D0">
        <w:rPr>
          <w:rFonts w:cs="Arial"/>
          <w:b w:val="false"/>
        </w:rPr>
        <w:t>rasprave o</w:t>
      </w:r>
      <w:r w:rsidRPr="000C2492" w:rsidR="00727FC2">
        <w:rPr>
          <w:rFonts w:cs="Arial"/>
          <w:b w:val="false"/>
        </w:rPr>
        <w:t xml:space="preserve"> </w:t>
      </w:r>
      <w:r w:rsidRPr="000C2492" w:rsidR="00E279D6">
        <w:rPr>
          <w:rFonts w:cs="Arial"/>
          <w:b w:val="false"/>
        </w:rPr>
        <w:t>pretpostavk</w:t>
      </w:r>
      <w:r w:rsidRPr="000C2492" w:rsidR="00B468D0">
        <w:rPr>
          <w:rFonts w:cs="Arial"/>
          <w:b w:val="false"/>
        </w:rPr>
        <w:t>ama</w:t>
      </w:r>
      <w:r w:rsidRPr="000C2492" w:rsidR="00E279D6">
        <w:rPr>
          <w:rFonts w:cs="Arial"/>
          <w:b w:val="false"/>
        </w:rPr>
        <w:t xml:space="preserve"> </w:t>
      </w:r>
      <w:r w:rsidRPr="000C2492" w:rsidR="006F49A9">
        <w:rPr>
          <w:rFonts w:cs="Arial"/>
          <w:b w:val="false"/>
        </w:rPr>
        <w:t xml:space="preserve">za otvaranje </w:t>
      </w:r>
      <w:r w:rsidRPr="000C2492" w:rsidR="00560DA5">
        <w:rPr>
          <w:rFonts w:cs="Arial"/>
          <w:b w:val="false"/>
        </w:rPr>
        <w:t xml:space="preserve">stečajnog </w:t>
      </w:r>
      <w:r w:rsidRPr="000C2492" w:rsidR="00613796">
        <w:rPr>
          <w:rFonts w:cs="Arial"/>
          <w:b w:val="false"/>
        </w:rPr>
        <w:t xml:space="preserve">postupka nad </w:t>
      </w:r>
      <w:r w:rsidRPr="000C2492" w:rsidR="00DE1769">
        <w:rPr>
          <w:rFonts w:cs="Arial"/>
          <w:b w:val="false"/>
        </w:rPr>
        <w:t>dužnik</w:t>
      </w:r>
      <w:r w:rsidRPr="000C2492" w:rsidR="006C6198">
        <w:rPr>
          <w:rFonts w:cs="Arial"/>
          <w:b w:val="false"/>
        </w:rPr>
        <w:t>om</w:t>
      </w:r>
      <w:r w:rsidRPr="000C2492" w:rsidR="00FF0648">
        <w:rPr>
          <w:rFonts w:cs="Arial"/>
          <w:b w:val="false"/>
        </w:rPr>
        <w:t xml:space="preserve"> </w:t>
      </w:r>
      <w:r w:rsidRPr="000C2492" w:rsidR="001B269D">
        <w:rPr>
          <w:rFonts w:cs="Arial"/>
          <w:b w:val="false"/>
        </w:rPr>
        <w:t>EURO TEX d.o.o. za proizvodnju i razvoj, Novalja, Orlje 54A</w:t>
      </w:r>
      <w:r w:rsidRPr="000C2492" w:rsidR="00F60677">
        <w:rPr>
          <w:rFonts w:cs="Arial"/>
          <w:b w:val="false"/>
        </w:rPr>
        <w:t>.</w:t>
      </w:r>
    </w:p>
    <w:p w:rsidRPr="000C2492" w:rsidR="00380338" w:rsidP="005B7AC9" w:rsidRDefault="00380338">
      <w:pPr>
        <w:jc w:val="both"/>
        <w:rPr>
          <w:rFonts w:cs="Arial"/>
          <w:b w:val="false"/>
        </w:rPr>
      </w:pPr>
    </w:p>
    <w:p w:rsidRPr="000C2492" w:rsidR="00613796" w:rsidP="005B7AC9" w:rsidRDefault="00613796">
      <w:pPr>
        <w:jc w:val="both"/>
        <w:rPr>
          <w:rFonts w:cs="Arial"/>
          <w:b w:val="false"/>
        </w:rPr>
      </w:pPr>
      <w:r w:rsidRPr="000C2492">
        <w:rPr>
          <w:rFonts w:cs="Arial"/>
          <w:b w:val="false"/>
        </w:rPr>
        <w:t>OD SUDA PRISUTNI:</w:t>
      </w:r>
    </w:p>
    <w:p w:rsidRPr="000C2492" w:rsidR="00613796" w:rsidP="005B7AC9" w:rsidRDefault="00D7080F">
      <w:pPr>
        <w:jc w:val="both"/>
        <w:rPr>
          <w:rFonts w:cs="Arial"/>
          <w:b w:val="false"/>
        </w:rPr>
      </w:pPr>
      <w:r w:rsidRPr="000C2492">
        <w:rPr>
          <w:rFonts w:cs="Arial"/>
          <w:b w:val="false"/>
        </w:rPr>
        <w:t>Daniela Korlević, sutkinja</w:t>
      </w:r>
    </w:p>
    <w:p w:rsidRPr="000C2492" w:rsidR="00337EB9" w:rsidP="001B269D" w:rsidRDefault="00F60677">
      <w:pPr>
        <w:jc w:val="both"/>
        <w:rPr>
          <w:rFonts w:cs="Arial"/>
          <w:b w:val="false"/>
        </w:rPr>
      </w:pPr>
      <w:r w:rsidRPr="000C2492">
        <w:rPr>
          <w:rFonts w:cs="Arial"/>
          <w:b w:val="false"/>
        </w:rPr>
        <w:t>Dajana Jurković</w:t>
      </w:r>
      <w:r w:rsidRPr="000C2492" w:rsidR="00613796">
        <w:rPr>
          <w:rFonts w:cs="Arial"/>
          <w:b w:val="false"/>
        </w:rPr>
        <w:t>, zapisničar</w:t>
      </w:r>
    </w:p>
    <w:p w:rsidR="00074988" w:rsidP="0071047A" w:rsidRDefault="00074988">
      <w:pPr>
        <w:rPr>
          <w:rFonts w:cs="Arial"/>
          <w:b w:val="false"/>
        </w:rPr>
      </w:pPr>
    </w:p>
    <w:p w:rsidRPr="000C2492" w:rsidR="005B6CC9" w:rsidP="0071047A" w:rsidRDefault="005B6CC9">
      <w:pPr>
        <w:rPr>
          <w:rFonts w:cs="Arial"/>
          <w:b w:val="false"/>
        </w:rPr>
      </w:pPr>
    </w:p>
    <w:p w:rsidRPr="000C2492" w:rsidR="00D92A4E" w:rsidP="00545835" w:rsidRDefault="009168D8">
      <w:pPr>
        <w:jc w:val="center"/>
        <w:rPr>
          <w:rFonts w:cs="Arial"/>
          <w:b w:val="false"/>
        </w:rPr>
      </w:pPr>
      <w:r w:rsidRPr="000C2492">
        <w:rPr>
          <w:rFonts w:cs="Arial"/>
          <w:b w:val="false"/>
        </w:rPr>
        <w:t>Početak u</w:t>
      </w:r>
      <w:r w:rsidRPr="000C2492" w:rsidR="00CF16F2">
        <w:rPr>
          <w:rFonts w:cs="Arial"/>
          <w:b w:val="false"/>
        </w:rPr>
        <w:t xml:space="preserve"> </w:t>
      </w:r>
      <w:r w:rsidRPr="000C2492" w:rsidR="00B146E1">
        <w:rPr>
          <w:rFonts w:cs="Arial"/>
          <w:b w:val="false"/>
        </w:rPr>
        <w:t>09</w:t>
      </w:r>
      <w:r w:rsidRPr="000C2492" w:rsidR="00613796">
        <w:rPr>
          <w:rFonts w:cs="Arial"/>
          <w:b w:val="false"/>
        </w:rPr>
        <w:t>:</w:t>
      </w:r>
      <w:r w:rsidR="00603977">
        <w:rPr>
          <w:rFonts w:cs="Arial"/>
          <w:b w:val="false"/>
        </w:rPr>
        <w:t>30</w:t>
      </w:r>
      <w:r w:rsidRPr="000C2492" w:rsidR="00613796">
        <w:rPr>
          <w:rFonts w:cs="Arial"/>
          <w:b w:val="false"/>
        </w:rPr>
        <w:t xml:space="preserve"> sati</w:t>
      </w:r>
    </w:p>
    <w:p w:rsidRPr="000C2492" w:rsidR="00380338" w:rsidP="005B7AC9" w:rsidRDefault="00380338">
      <w:pPr>
        <w:jc w:val="both"/>
        <w:rPr>
          <w:rFonts w:cs="Arial"/>
          <w:b w:val="false"/>
        </w:rPr>
      </w:pPr>
    </w:p>
    <w:p w:rsidRPr="000C2492" w:rsidR="00BA4D2C" w:rsidP="00BA4D2C" w:rsidRDefault="00BA4D2C">
      <w:pPr>
        <w:jc w:val="both"/>
        <w:rPr>
          <w:rFonts w:cs="Arial"/>
          <w:b w:val="false"/>
        </w:rPr>
      </w:pPr>
      <w:r w:rsidRPr="000C2492">
        <w:rPr>
          <w:rFonts w:cs="Arial"/>
          <w:b w:val="false"/>
        </w:rPr>
        <w:t>Utvrđuje se da su na današnje ročište pristupili:</w:t>
      </w:r>
    </w:p>
    <w:p w:rsidRPr="000C2492" w:rsidR="00BA4D2C" w:rsidP="00BA4D2C" w:rsidRDefault="00BA4D2C">
      <w:pPr>
        <w:jc w:val="both"/>
        <w:rPr>
          <w:rFonts w:cs="Arial"/>
          <w:b w:val="false"/>
        </w:rPr>
      </w:pPr>
      <w:r w:rsidRPr="000C2492">
        <w:rPr>
          <w:rFonts w:cs="Arial"/>
          <w:b w:val="false"/>
        </w:rPr>
        <w:t xml:space="preserve">Za predlagatelja: nitko, dostava poziva uredno iskazana  </w:t>
      </w:r>
    </w:p>
    <w:p w:rsidRPr="000C2492" w:rsidR="00BA4D2C" w:rsidP="00BA4D2C" w:rsidRDefault="00BA4D2C">
      <w:pPr>
        <w:jc w:val="both"/>
        <w:rPr>
          <w:rFonts w:cs="Arial"/>
          <w:b w:val="false"/>
        </w:rPr>
      </w:pPr>
      <w:r w:rsidRPr="000C2492">
        <w:rPr>
          <w:rFonts w:cs="Arial"/>
          <w:b w:val="false"/>
        </w:rPr>
        <w:t xml:space="preserve">Za dužnika: </w:t>
      </w:r>
      <w:r w:rsidRPr="000C2492" w:rsidR="001B269D">
        <w:rPr>
          <w:rFonts w:cs="Arial"/>
          <w:b w:val="false"/>
        </w:rPr>
        <w:t xml:space="preserve">nitko, dostava poziva uredno iskazana  </w:t>
      </w:r>
    </w:p>
    <w:p w:rsidRPr="000C2492" w:rsidR="00B65A2F" w:rsidP="00BA4D2C" w:rsidRDefault="00BA4D2C">
      <w:pPr>
        <w:jc w:val="both"/>
        <w:rPr>
          <w:rFonts w:cs="Arial"/>
          <w:b w:val="false"/>
        </w:rPr>
      </w:pPr>
      <w:r w:rsidRPr="000C2492">
        <w:rPr>
          <w:rFonts w:cs="Arial"/>
          <w:b w:val="false"/>
        </w:rPr>
        <w:t xml:space="preserve">Za FINA: nitko, dostava poziva uredno iskazana  </w:t>
      </w:r>
    </w:p>
    <w:p w:rsidRPr="000C2492" w:rsidR="00B65A2F" w:rsidP="00BA4D2C" w:rsidRDefault="00B65A2F">
      <w:pPr>
        <w:jc w:val="both"/>
        <w:rPr>
          <w:rFonts w:cs="Arial"/>
          <w:b w:val="false"/>
          <w:bCs/>
        </w:rPr>
      </w:pPr>
    </w:p>
    <w:p w:rsidRPr="000C2492" w:rsidR="00434624" w:rsidP="004333DE" w:rsidRDefault="004333DE">
      <w:pPr>
        <w:ind w:firstLine="720"/>
        <w:jc w:val="both"/>
        <w:rPr>
          <w:rFonts w:cs="Arial"/>
          <w:b w:val="false"/>
          <w:bCs/>
        </w:rPr>
      </w:pPr>
      <w:r w:rsidRPr="000C2492">
        <w:rPr>
          <w:rFonts w:cs="Arial"/>
          <w:b w:val="false"/>
          <w:bCs/>
        </w:rPr>
        <w:t xml:space="preserve">Utvrđuje se da spisu prileži podnesak </w:t>
      </w:r>
      <w:r w:rsidRPr="000C2492" w:rsidR="002973F1">
        <w:rPr>
          <w:rFonts w:cs="Arial"/>
          <w:b w:val="false"/>
          <w:bCs/>
        </w:rPr>
        <w:t>Financijske agencije</w:t>
      </w:r>
      <w:r w:rsidRPr="000C2492">
        <w:rPr>
          <w:rFonts w:cs="Arial"/>
          <w:b w:val="false"/>
          <w:bCs/>
        </w:rPr>
        <w:t xml:space="preserve"> od </w:t>
      </w:r>
      <w:r w:rsidR="00603977">
        <w:rPr>
          <w:rFonts w:cs="Arial"/>
          <w:b w:val="false"/>
          <w:bCs/>
        </w:rPr>
        <w:t>24. veljače</w:t>
      </w:r>
      <w:r w:rsidRPr="000C2492" w:rsidR="00B146E1">
        <w:rPr>
          <w:rFonts w:cs="Arial"/>
          <w:b w:val="false"/>
          <w:bCs/>
        </w:rPr>
        <w:t xml:space="preserve"> 2023</w:t>
      </w:r>
      <w:r w:rsidRPr="000C2492">
        <w:rPr>
          <w:rFonts w:cs="Arial"/>
          <w:b w:val="false"/>
          <w:bCs/>
        </w:rPr>
        <w:t xml:space="preserve">. godine prema kojem dužnik na dan </w:t>
      </w:r>
      <w:r w:rsidR="00603977">
        <w:rPr>
          <w:rFonts w:cs="Arial"/>
          <w:b w:val="false"/>
          <w:bCs/>
        </w:rPr>
        <w:t>24. veljače</w:t>
      </w:r>
      <w:r w:rsidRPr="000C2492" w:rsidR="00B146E1">
        <w:rPr>
          <w:rFonts w:cs="Arial"/>
          <w:b w:val="false"/>
          <w:bCs/>
        </w:rPr>
        <w:t xml:space="preserve"> 2023</w:t>
      </w:r>
      <w:r w:rsidRPr="000C2492">
        <w:rPr>
          <w:rFonts w:cs="Arial"/>
          <w:b w:val="false"/>
          <w:bCs/>
        </w:rPr>
        <w:t>. godine u Očevidniku redoslijeda osnova za plaćanje ima evidentirane neizvršene osnove za plaćanje</w:t>
      </w:r>
      <w:r w:rsidRPr="000C2492" w:rsidR="00FF0648">
        <w:rPr>
          <w:rFonts w:cs="Arial"/>
          <w:b w:val="false"/>
          <w:bCs/>
        </w:rPr>
        <w:t xml:space="preserve"> u neprekinutom razdoblju od </w:t>
      </w:r>
      <w:r w:rsidR="00603977">
        <w:rPr>
          <w:rFonts w:cs="Arial"/>
          <w:b w:val="false"/>
          <w:bCs/>
        </w:rPr>
        <w:t>177</w:t>
      </w:r>
      <w:r w:rsidRPr="000C2492">
        <w:rPr>
          <w:rFonts w:cs="Arial"/>
          <w:b w:val="false"/>
          <w:bCs/>
        </w:rPr>
        <w:t xml:space="preserve"> dana u ukupnom iznosu od </w:t>
      </w:r>
      <w:r w:rsidRPr="00603977" w:rsidR="00603977">
        <w:rPr>
          <w:rFonts w:cs="Arial"/>
          <w:b w:val="false"/>
          <w:bCs/>
        </w:rPr>
        <w:t>54.299,22</w:t>
      </w:r>
      <w:r w:rsidRPr="000C2492" w:rsidR="001B269D">
        <w:rPr>
          <w:rFonts w:cs="Arial"/>
          <w:b w:val="false"/>
          <w:bCs/>
        </w:rPr>
        <w:t xml:space="preserve"> EUR</w:t>
      </w:r>
      <w:r w:rsidRPr="000C2492" w:rsidR="00035C96">
        <w:rPr>
          <w:rFonts w:cs="Arial"/>
          <w:b w:val="false"/>
          <w:bCs/>
        </w:rPr>
        <w:t>/</w:t>
      </w:r>
      <w:r w:rsidR="00603977">
        <w:rPr>
          <w:rFonts w:cs="Arial"/>
          <w:b w:val="false"/>
          <w:bCs/>
        </w:rPr>
        <w:t>409.117,47</w:t>
      </w:r>
      <w:r w:rsidRPr="000C2492" w:rsidR="00BC6C14">
        <w:rPr>
          <w:rFonts w:cs="Arial"/>
          <w:b w:val="false"/>
          <w:bCs/>
        </w:rPr>
        <w:t xml:space="preserve"> </w:t>
      </w:r>
      <w:r w:rsidRPr="000C2492">
        <w:rPr>
          <w:rFonts w:cs="Arial"/>
          <w:b w:val="false"/>
          <w:bCs/>
        </w:rPr>
        <w:t>kn.</w:t>
      </w:r>
      <w:r w:rsidRPr="000C2492" w:rsidR="00434624">
        <w:rPr>
          <w:rFonts w:cs="Arial"/>
          <w:b w:val="false"/>
          <w:bCs/>
        </w:rPr>
        <w:t xml:space="preserve"> </w:t>
      </w:r>
    </w:p>
    <w:p w:rsidRPr="000C2492" w:rsidR="00C93C3C" w:rsidP="00C93C3C" w:rsidRDefault="00C93C3C">
      <w:pPr>
        <w:ind w:firstLine="720"/>
        <w:jc w:val="both"/>
        <w:rPr>
          <w:rFonts w:cs="Arial"/>
          <w:b w:val="false"/>
          <w:bCs/>
        </w:rPr>
      </w:pPr>
    </w:p>
    <w:p w:rsidR="00603977" w:rsidP="001F57BA" w:rsidRDefault="001F57BA">
      <w:pPr>
        <w:ind w:firstLine="720"/>
        <w:jc w:val="both"/>
        <w:rPr>
          <w:rFonts w:cs="Arial"/>
          <w:b w:val="false"/>
          <w:bCs/>
        </w:rPr>
      </w:pPr>
      <w:r w:rsidRPr="000C2492">
        <w:rPr>
          <w:rFonts w:cs="Arial"/>
          <w:b w:val="false"/>
          <w:bCs/>
        </w:rPr>
        <w:t xml:space="preserve">Utvrđuje se da </w:t>
      </w:r>
      <w:r w:rsidR="00603977">
        <w:rPr>
          <w:rFonts w:cs="Arial"/>
          <w:b w:val="false"/>
          <w:bCs/>
        </w:rPr>
        <w:t>u spisu prileži podnesak privremenog stečajnog upravitelja od 1. ožujka 2023. godine u kojem je naveo da tijekom prethodnog postupka nije zaprimio poslovnu dokumentaciju dužnika te se putem maila 23. veljače 2023. godine obratio zastupniku dužnika po zakonu Draganu Šimić radi dostave bruto bilance dužnika i očitovanja o tome na što se odnosi navedena imovina dužnika iskazana u bilanci iz 2019. godine.</w:t>
      </w:r>
    </w:p>
    <w:p w:rsidR="00032EE5" w:rsidP="00C15C11" w:rsidRDefault="00032EE5">
      <w:pPr>
        <w:jc w:val="both"/>
        <w:rPr>
          <w:rFonts w:cs="Arial"/>
          <w:b w:val="false"/>
          <w:bCs/>
        </w:rPr>
      </w:pPr>
    </w:p>
    <w:p w:rsidRPr="000C2492" w:rsidR="00B146E1" w:rsidP="00357DFD" w:rsidRDefault="00357DFD">
      <w:pPr>
        <w:jc w:val="both"/>
        <w:rPr>
          <w:rFonts w:cs="Arial"/>
          <w:b w:val="false"/>
          <w:bCs/>
        </w:rPr>
      </w:pPr>
      <w:r>
        <w:rPr>
          <w:rFonts w:cs="Arial"/>
          <w:b w:val="false"/>
          <w:bCs/>
        </w:rPr>
        <w:tab/>
        <w:t>Zastupnik dužnika po zakonu mailom se obratio privremenom stečajnom upravitelju da zbog privatnih razloga nije u moguć</w:t>
      </w:r>
      <w:r w:rsidR="003C7FB0">
        <w:rPr>
          <w:rFonts w:cs="Arial"/>
          <w:b w:val="false"/>
          <w:bCs/>
        </w:rPr>
        <w:t>n</w:t>
      </w:r>
      <w:r>
        <w:rPr>
          <w:rFonts w:cs="Arial"/>
          <w:b w:val="false"/>
          <w:bCs/>
        </w:rPr>
        <w:t>osti pristupiti poslovnoj dokumentaciji dužnika.</w:t>
      </w:r>
    </w:p>
    <w:p w:rsidR="00FE07E5" w:rsidP="00DB3E3C" w:rsidRDefault="00FE07E5">
      <w:pPr>
        <w:jc w:val="both"/>
        <w:rPr>
          <w:rFonts w:cs="Arial"/>
          <w:b w:val="false"/>
          <w:bCs/>
        </w:rPr>
      </w:pPr>
    </w:p>
    <w:p w:rsidRPr="0044333F" w:rsidR="00DB3E3C" w:rsidP="00FE07E5" w:rsidRDefault="00FE07E5">
      <w:pPr>
        <w:ind w:firstLine="720"/>
        <w:jc w:val="both"/>
        <w:rPr>
          <w:rFonts w:cs="Arial"/>
          <w:b w:val="false"/>
          <w:bCs/>
        </w:rPr>
      </w:pPr>
      <w:r w:rsidRPr="00FE07E5">
        <w:rPr>
          <w:rFonts w:cs="Arial"/>
          <w:b w:val="false"/>
          <w:bCs/>
        </w:rPr>
        <w:t>Utvrđuje se da prema Očevidniku neizvršenih</w:t>
      </w:r>
      <w:r>
        <w:rPr>
          <w:rFonts w:cs="Arial"/>
          <w:b w:val="false"/>
          <w:bCs/>
        </w:rPr>
        <w:t xml:space="preserve"> osnova za plaćanje na dan 21</w:t>
      </w:r>
      <w:r w:rsidRPr="00FE07E5">
        <w:rPr>
          <w:rFonts w:cs="Arial"/>
          <w:b w:val="false"/>
          <w:bCs/>
        </w:rPr>
        <w:t xml:space="preserve">. ožujka 2023. godine dužnik </w:t>
      </w:r>
      <w:r w:rsidRPr="0044333F">
        <w:rPr>
          <w:rFonts w:cs="Arial"/>
          <w:b w:val="false"/>
          <w:bCs/>
        </w:rPr>
        <w:t xml:space="preserve">ima neizvršene osnove za plaćanje u ukupnom iznosu od </w:t>
      </w:r>
      <w:r w:rsidRPr="0044333F" w:rsidR="0044333F">
        <w:rPr>
          <w:rFonts w:cs="Arial"/>
          <w:b w:val="false"/>
          <w:bCs/>
        </w:rPr>
        <w:t>54.471,89</w:t>
      </w:r>
      <w:r w:rsidRPr="0044333F">
        <w:rPr>
          <w:rFonts w:cs="Arial"/>
          <w:b w:val="false"/>
          <w:bCs/>
        </w:rPr>
        <w:t xml:space="preserve"> EUR/</w:t>
      </w:r>
      <w:r w:rsidRPr="0044333F" w:rsidR="0044333F">
        <w:rPr>
          <w:rFonts w:cs="Arial"/>
          <w:b w:val="false"/>
          <w:bCs/>
        </w:rPr>
        <w:t>410.418,46</w:t>
      </w:r>
      <w:r w:rsidRPr="0044333F">
        <w:rPr>
          <w:rFonts w:cs="Arial"/>
          <w:b w:val="false"/>
          <w:bCs/>
        </w:rPr>
        <w:t xml:space="preserve"> kn u razdoblju dužem od 60 dana, zbog čega je kod dužnika ostvaren stečajni razlog nesposobnost za plaćanje.</w:t>
      </w:r>
    </w:p>
    <w:p w:rsidR="00FE07E5" w:rsidP="00DB3E3C" w:rsidRDefault="00FE07E5">
      <w:pPr>
        <w:jc w:val="both"/>
        <w:rPr>
          <w:rFonts w:cs="Arial"/>
          <w:b w:val="false"/>
          <w:bCs/>
        </w:rPr>
      </w:pPr>
    </w:p>
    <w:p w:rsidR="00FE07E5" w:rsidP="00DB3E3C" w:rsidRDefault="00FE07E5">
      <w:pPr>
        <w:jc w:val="both"/>
        <w:rPr>
          <w:rFonts w:cs="Arial"/>
          <w:b w:val="false"/>
          <w:bCs/>
        </w:rPr>
      </w:pPr>
    </w:p>
    <w:p w:rsidRPr="000C2492" w:rsidR="00FE07E5" w:rsidP="00DB3E3C" w:rsidRDefault="00FE07E5">
      <w:pPr>
        <w:jc w:val="both"/>
        <w:rPr>
          <w:rFonts w:cs="Arial"/>
          <w:b w:val="false"/>
          <w:bCs/>
        </w:rPr>
      </w:pPr>
    </w:p>
    <w:p w:rsidRPr="000C2492" w:rsidR="009709AE" w:rsidP="002B2320" w:rsidRDefault="00C311AE">
      <w:pPr>
        <w:pStyle w:val="Bezproreda"/>
        <w:rPr>
          <w:rFonts w:cs="Arial"/>
          <w:b w:val="false"/>
          <w:bCs/>
        </w:rPr>
      </w:pPr>
      <w:r w:rsidRPr="000C2492">
        <w:rPr>
          <w:rFonts w:cs="Arial"/>
          <w:b w:val="false"/>
          <w:bCs/>
        </w:rPr>
        <w:lastRenderedPageBreak/>
        <w:tab/>
      </w:r>
      <w:r w:rsidRPr="000C2492" w:rsidR="009709AE">
        <w:rPr>
          <w:rFonts w:cs="Arial"/>
          <w:b w:val="false"/>
          <w:bCs/>
        </w:rPr>
        <w:t>Sudac donosi</w:t>
      </w:r>
    </w:p>
    <w:p w:rsidRPr="000C2492" w:rsidR="009709AE" w:rsidP="002B2320" w:rsidRDefault="009709AE">
      <w:pPr>
        <w:pStyle w:val="Bezproreda"/>
        <w:jc w:val="center"/>
        <w:rPr>
          <w:rFonts w:cs="Arial"/>
          <w:b w:val="false"/>
          <w:bCs/>
        </w:rPr>
      </w:pPr>
      <w:r w:rsidRPr="000C2492">
        <w:rPr>
          <w:rFonts w:cs="Arial"/>
          <w:b w:val="false"/>
          <w:bCs/>
        </w:rPr>
        <w:t>r j e š e n j e</w:t>
      </w:r>
    </w:p>
    <w:p w:rsidRPr="000C2492" w:rsidR="009709AE" w:rsidP="002B2320" w:rsidRDefault="009709AE">
      <w:pPr>
        <w:pStyle w:val="Bezproreda"/>
        <w:ind w:left="1080"/>
        <w:jc w:val="both"/>
        <w:rPr>
          <w:rFonts w:cs="Arial"/>
          <w:b w:val="false"/>
          <w:bCs/>
        </w:rPr>
      </w:pPr>
    </w:p>
    <w:p w:rsidRPr="000C2492" w:rsidR="009709AE" w:rsidP="00357DFD" w:rsidRDefault="009709AE">
      <w:pPr>
        <w:pStyle w:val="Bezproreda"/>
        <w:ind w:firstLine="720"/>
        <w:jc w:val="both"/>
        <w:rPr>
          <w:rFonts w:cs="Arial"/>
          <w:b w:val="false"/>
        </w:rPr>
      </w:pPr>
      <w:r w:rsidRPr="000C2492">
        <w:rPr>
          <w:rFonts w:cs="Arial"/>
          <w:b w:val="false"/>
        </w:rPr>
        <w:t>I.</w:t>
      </w:r>
      <w:r w:rsidRPr="000C2492">
        <w:rPr>
          <w:rFonts w:cs="Arial"/>
          <w:b w:val="false"/>
        </w:rPr>
        <w:tab/>
      </w:r>
      <w:r w:rsidRPr="000C2492" w:rsidR="000C2492">
        <w:rPr>
          <w:rFonts w:cs="Arial"/>
          <w:b w:val="false"/>
        </w:rPr>
        <w:t xml:space="preserve">Nalaže se </w:t>
      </w:r>
      <w:r w:rsidR="00357DFD">
        <w:rPr>
          <w:rFonts w:cs="Arial"/>
          <w:b w:val="false"/>
        </w:rPr>
        <w:t xml:space="preserve">zastupniku dužnika po zakonu Draganu Šimić, Novalja, Orlje 23, </w:t>
      </w:r>
      <w:r w:rsidRPr="000C2492" w:rsidR="000C2492">
        <w:rPr>
          <w:rFonts w:cs="Arial"/>
          <w:b w:val="false"/>
        </w:rPr>
        <w:t xml:space="preserve"> </w:t>
      </w:r>
      <w:r w:rsidR="000C2492">
        <w:rPr>
          <w:rFonts w:cs="Arial"/>
          <w:b w:val="false"/>
        </w:rPr>
        <w:t xml:space="preserve">u roku osam dana </w:t>
      </w:r>
      <w:r w:rsidR="00357DFD">
        <w:rPr>
          <w:rFonts w:cs="Arial"/>
          <w:b w:val="false"/>
        </w:rPr>
        <w:t xml:space="preserve">dostaviti sudu pisano očitovanje o tome postoji li imovina </w:t>
      </w:r>
      <w:r w:rsidRPr="000C2492" w:rsidR="000C2492">
        <w:rPr>
          <w:rFonts w:cs="Arial"/>
          <w:b w:val="false"/>
        </w:rPr>
        <w:t>dužnika iskazana u bilanci na dan 31. prosinca 2019. godine. Ako postoji</w:t>
      </w:r>
      <w:r w:rsidR="000C2492">
        <w:rPr>
          <w:rFonts w:cs="Arial"/>
          <w:b w:val="false"/>
        </w:rPr>
        <w:t>,</w:t>
      </w:r>
      <w:r w:rsidRPr="000C2492" w:rsidR="000C2492">
        <w:rPr>
          <w:rFonts w:cs="Arial"/>
          <w:b w:val="false"/>
        </w:rPr>
        <w:t xml:space="preserve"> na što se odnose zalihe </w:t>
      </w:r>
      <w:r w:rsidR="000C2492">
        <w:rPr>
          <w:rFonts w:cs="Arial"/>
          <w:b w:val="false"/>
        </w:rPr>
        <w:t xml:space="preserve">iskazane u </w:t>
      </w:r>
      <w:r w:rsidR="00E96B20">
        <w:rPr>
          <w:rFonts w:cs="Arial"/>
          <w:b w:val="false"/>
        </w:rPr>
        <w:t xml:space="preserve">bilanci u </w:t>
      </w:r>
      <w:r w:rsidRPr="000C2492" w:rsidR="000C2492">
        <w:rPr>
          <w:rFonts w:cs="Arial"/>
          <w:b w:val="false"/>
        </w:rPr>
        <w:t>visini od 1.626.539 kn i potraživanja u iznosu od 659.719 kn</w:t>
      </w:r>
      <w:r w:rsidR="00E96B20">
        <w:rPr>
          <w:rFonts w:cs="Arial"/>
          <w:b w:val="false"/>
        </w:rPr>
        <w:t xml:space="preserve"> te</w:t>
      </w:r>
      <w:r w:rsidRPr="000C2492" w:rsidR="000C2492">
        <w:rPr>
          <w:rFonts w:cs="Arial"/>
          <w:b w:val="false"/>
        </w:rPr>
        <w:t xml:space="preserve"> jesu li utužena</w:t>
      </w:r>
      <w:r w:rsidR="00357DFD">
        <w:rPr>
          <w:rFonts w:cs="Arial"/>
          <w:b w:val="false"/>
        </w:rPr>
        <w:t xml:space="preserve"> te dostaviti sudu popis dužnikove imovine</w:t>
      </w:r>
      <w:r w:rsidR="008B1390">
        <w:rPr>
          <w:rFonts w:cs="Arial"/>
          <w:b w:val="false"/>
        </w:rPr>
        <w:t>, sve pod prijetnjom izricanja novčane kazne u iznosu od 398,17 EUR/3.000,00 kn</w:t>
      </w:r>
      <w:r w:rsidRPr="000C2492">
        <w:rPr>
          <w:rFonts w:cs="Arial"/>
          <w:b w:val="false"/>
        </w:rPr>
        <w:t>.</w:t>
      </w:r>
    </w:p>
    <w:p w:rsidRPr="000C2492" w:rsidR="009709AE" w:rsidP="002B2320" w:rsidRDefault="009709AE">
      <w:pPr>
        <w:pStyle w:val="Bezproreda"/>
        <w:jc w:val="both"/>
        <w:rPr>
          <w:rFonts w:cs="Arial"/>
          <w:b w:val="false"/>
        </w:rPr>
      </w:pPr>
    </w:p>
    <w:p w:rsidRPr="000C2492" w:rsidR="000C2492" w:rsidP="000C2492" w:rsidRDefault="009709AE">
      <w:pPr>
        <w:ind w:firstLine="708"/>
        <w:jc w:val="both"/>
        <w:rPr>
          <w:rFonts w:cs="Arial"/>
          <w:b w:val="false"/>
        </w:rPr>
      </w:pPr>
      <w:r w:rsidRPr="000C2492">
        <w:rPr>
          <w:rFonts w:cs="Arial"/>
          <w:b w:val="false"/>
        </w:rPr>
        <w:t>II.</w:t>
      </w:r>
      <w:r w:rsidRPr="000C2492">
        <w:rPr>
          <w:rFonts w:cs="Arial"/>
          <w:b w:val="false"/>
        </w:rPr>
        <w:tab/>
      </w:r>
      <w:r w:rsidRPr="000C2492" w:rsidR="000C2492">
        <w:rPr>
          <w:rFonts w:cs="Arial"/>
          <w:b w:val="false"/>
        </w:rPr>
        <w:t xml:space="preserve">Slijedom navedenog današnje ročište se odgađa, a slijedeće se zakazuje za dan </w:t>
      </w:r>
    </w:p>
    <w:p w:rsidRPr="000C2492" w:rsidR="000C2492" w:rsidP="001807C7" w:rsidRDefault="000C2492">
      <w:pPr>
        <w:ind w:firstLine="708"/>
        <w:rPr>
          <w:rFonts w:cs="Arial"/>
          <w:b w:val="false"/>
        </w:rPr>
      </w:pPr>
    </w:p>
    <w:p w:rsidRPr="000C2492" w:rsidR="000C2492" w:rsidP="00D67C09" w:rsidRDefault="008B1390">
      <w:pPr>
        <w:ind w:left="2160" w:firstLine="720"/>
        <w:rPr>
          <w:rFonts w:cs="Arial"/>
          <w:b w:val="false"/>
        </w:rPr>
      </w:pPr>
      <w:r>
        <w:rPr>
          <w:rFonts w:cs="Arial"/>
          <w:b w:val="false"/>
        </w:rPr>
        <w:t>20. travnja</w:t>
      </w:r>
      <w:r w:rsidR="00D67C09">
        <w:rPr>
          <w:rFonts w:cs="Arial"/>
          <w:b w:val="false"/>
        </w:rPr>
        <w:t xml:space="preserve"> </w:t>
      </w:r>
      <w:r w:rsidR="00E96B20">
        <w:rPr>
          <w:rFonts w:cs="Arial"/>
          <w:b w:val="false"/>
        </w:rPr>
        <w:t>2023</w:t>
      </w:r>
      <w:r w:rsidRPr="000C2492" w:rsidR="000C2492">
        <w:rPr>
          <w:rFonts w:cs="Arial"/>
          <w:b w:val="false"/>
        </w:rPr>
        <w:t>.</w:t>
      </w:r>
      <w:r w:rsidR="00E96B20">
        <w:rPr>
          <w:rFonts w:cs="Arial"/>
          <w:b w:val="false"/>
        </w:rPr>
        <w:t xml:space="preserve"> godine</w:t>
      </w:r>
      <w:r w:rsidRPr="000C2492" w:rsidR="000C2492">
        <w:rPr>
          <w:rFonts w:cs="Arial"/>
          <w:b w:val="false"/>
        </w:rPr>
        <w:t xml:space="preserve"> u </w:t>
      </w:r>
      <w:r>
        <w:rPr>
          <w:rFonts w:cs="Arial"/>
          <w:b w:val="false"/>
        </w:rPr>
        <w:t>10</w:t>
      </w:r>
      <w:r w:rsidR="00D67C09">
        <w:rPr>
          <w:rFonts w:cs="Arial"/>
          <w:b w:val="false"/>
        </w:rPr>
        <w:t>.3</w:t>
      </w:r>
      <w:r w:rsidRPr="000C2492" w:rsidR="000C2492">
        <w:rPr>
          <w:rFonts w:cs="Arial"/>
          <w:b w:val="false"/>
        </w:rPr>
        <w:t>0 sati</w:t>
      </w:r>
    </w:p>
    <w:p w:rsidRPr="000C2492" w:rsidR="000C2492" w:rsidP="001807C7" w:rsidRDefault="000C2492">
      <w:pPr>
        <w:jc w:val="center"/>
        <w:rPr>
          <w:rFonts w:cs="Arial"/>
          <w:b w:val="false"/>
        </w:rPr>
      </w:pPr>
      <w:r w:rsidRPr="000C2492">
        <w:rPr>
          <w:rFonts w:cs="Arial"/>
          <w:b w:val="false"/>
        </w:rPr>
        <w:t xml:space="preserve">   kod Trgovačkog suda u Rijeci </w:t>
      </w:r>
    </w:p>
    <w:p w:rsidRPr="000C2492" w:rsidR="000C2492" w:rsidP="001807C7" w:rsidRDefault="000C2492">
      <w:pPr>
        <w:jc w:val="center"/>
        <w:rPr>
          <w:rFonts w:cs="Arial"/>
          <w:b w:val="false"/>
        </w:rPr>
      </w:pPr>
      <w:r w:rsidRPr="000C2492">
        <w:rPr>
          <w:rFonts w:cs="Arial"/>
          <w:b w:val="false"/>
        </w:rPr>
        <w:t>Zadarska ulica 1 i 3</w:t>
      </w:r>
    </w:p>
    <w:p w:rsidRPr="000C2492" w:rsidR="000C2492" w:rsidP="001807C7" w:rsidRDefault="000C2492">
      <w:pPr>
        <w:jc w:val="center"/>
        <w:rPr>
          <w:rFonts w:cs="Arial"/>
          <w:b w:val="false"/>
        </w:rPr>
      </w:pPr>
      <w:r w:rsidRPr="000C2492">
        <w:rPr>
          <w:rFonts w:cs="Arial"/>
          <w:b w:val="false"/>
        </w:rPr>
        <w:t>I. kat, sudnica broj 2</w:t>
      </w:r>
    </w:p>
    <w:p w:rsidRPr="000C2492" w:rsidR="000C2492" w:rsidP="001807C7" w:rsidRDefault="000C2492">
      <w:pPr>
        <w:rPr>
          <w:rFonts w:cs="Arial"/>
          <w:b w:val="false"/>
        </w:rPr>
      </w:pPr>
    </w:p>
    <w:p w:rsidRPr="000C2492" w:rsidR="009709AE" w:rsidP="008B1390" w:rsidRDefault="005B6CC9">
      <w:pPr>
        <w:ind w:firstLine="708"/>
        <w:jc w:val="both"/>
        <w:rPr>
          <w:rFonts w:cs="Arial"/>
          <w:b w:val="false"/>
        </w:rPr>
      </w:pPr>
      <w:r>
        <w:rPr>
          <w:rFonts w:cs="Arial"/>
          <w:b w:val="false"/>
        </w:rPr>
        <w:t xml:space="preserve">na koje se </w:t>
      </w:r>
      <w:r w:rsidRPr="000C2492" w:rsidR="000C2492">
        <w:rPr>
          <w:rFonts w:cs="Arial"/>
          <w:b w:val="false"/>
        </w:rPr>
        <w:t>objavom ovog poziva na mrežnoj stranici e-Oglasne ploče suda</w:t>
      </w:r>
      <w:r>
        <w:rPr>
          <w:rFonts w:cs="Arial"/>
          <w:b w:val="false"/>
        </w:rPr>
        <w:t xml:space="preserve"> pozivaju predlagatelj, privremeni stečajni upravitelj i zastupnik dužnika po zakonu</w:t>
      </w:r>
      <w:r w:rsidRPr="000C2492" w:rsidR="000C2492">
        <w:rPr>
          <w:rFonts w:cs="Arial"/>
          <w:b w:val="false"/>
        </w:rPr>
        <w:t>.</w:t>
      </w:r>
    </w:p>
    <w:p w:rsidRPr="000C2492" w:rsidR="001203CB" w:rsidP="00C07826" w:rsidRDefault="001203CB">
      <w:pPr>
        <w:pStyle w:val="Bezproreda"/>
        <w:jc w:val="both"/>
        <w:rPr>
          <w:rFonts w:cs="Arial"/>
          <w:b w:val="false"/>
        </w:rPr>
      </w:pPr>
    </w:p>
    <w:p w:rsidRPr="000C2492" w:rsidR="007B31B2" w:rsidP="002668C2" w:rsidRDefault="007B31B2">
      <w:pPr>
        <w:pStyle w:val="Odlomakpopisa"/>
        <w:ind w:left="426" w:hanging="142"/>
        <w:jc w:val="center"/>
        <w:rPr>
          <w:rFonts w:cs="Arial"/>
          <w:b w:val="false"/>
          <w:bCs/>
        </w:rPr>
      </w:pPr>
      <w:r w:rsidRPr="000C2492">
        <w:rPr>
          <w:rFonts w:cs="Arial"/>
          <w:b w:val="false"/>
          <w:bCs/>
        </w:rPr>
        <w:t>Dovršeno u</w:t>
      </w:r>
      <w:r w:rsidR="008B1390">
        <w:rPr>
          <w:rFonts w:cs="Arial"/>
          <w:b w:val="false"/>
          <w:bCs/>
        </w:rPr>
        <w:t xml:space="preserve"> 09.35</w:t>
      </w:r>
      <w:r w:rsidRPr="000C2492">
        <w:rPr>
          <w:rFonts w:cs="Arial"/>
          <w:b w:val="false"/>
          <w:bCs/>
        </w:rPr>
        <w:t xml:space="preserve"> sati</w:t>
      </w:r>
    </w:p>
    <w:p w:rsidRPr="000C2492" w:rsidR="007B31B2" w:rsidP="005B7AC9" w:rsidRDefault="007B31B2">
      <w:pPr>
        <w:pStyle w:val="Odlomakpopisa"/>
        <w:ind w:left="780"/>
        <w:jc w:val="both"/>
        <w:rPr>
          <w:rFonts w:cs="Arial"/>
          <w:b w:val="false"/>
          <w:bCs/>
        </w:rPr>
      </w:pPr>
      <w:r w:rsidRPr="000C2492">
        <w:rPr>
          <w:rFonts w:cs="Arial"/>
          <w:b w:val="false"/>
          <w:bCs/>
        </w:rPr>
        <w:t xml:space="preserve"> </w:t>
      </w:r>
    </w:p>
    <w:p w:rsidRPr="000C2492" w:rsidR="005A6F49" w:rsidP="005B7AC9" w:rsidRDefault="007B31B2">
      <w:pPr>
        <w:jc w:val="both"/>
        <w:rPr>
          <w:rFonts w:cs="Arial"/>
          <w:b w:val="false"/>
        </w:rPr>
      </w:pPr>
      <w:r w:rsidRPr="000C2492">
        <w:rPr>
          <w:rFonts w:cs="Arial"/>
          <w:b w:val="false"/>
        </w:rPr>
        <w:t xml:space="preserve"> </w:t>
      </w:r>
      <w:r w:rsidRPr="000C2492">
        <w:rPr>
          <w:rFonts w:cs="Arial"/>
          <w:b w:val="false"/>
        </w:rPr>
        <w:tab/>
      </w:r>
      <w:r w:rsidRPr="000C2492" w:rsidR="00D95C4F">
        <w:rPr>
          <w:rFonts w:cs="Arial"/>
          <w:b w:val="false"/>
        </w:rPr>
        <w:t xml:space="preserve">  </w:t>
      </w:r>
      <w:r w:rsidRPr="000C2492">
        <w:rPr>
          <w:rFonts w:cs="Arial"/>
          <w:b w:val="false"/>
        </w:rPr>
        <w:tab/>
        <w:t xml:space="preserve">      </w:t>
      </w:r>
      <w:r w:rsidRPr="000C2492" w:rsidR="00FC145F">
        <w:rPr>
          <w:rFonts w:cs="Arial"/>
          <w:b w:val="false"/>
        </w:rPr>
        <w:t xml:space="preserve">                     </w:t>
      </w:r>
      <w:r w:rsidRPr="000C2492">
        <w:rPr>
          <w:rFonts w:cs="Arial"/>
          <w:b w:val="false"/>
        </w:rPr>
        <w:t xml:space="preserve"> </w:t>
      </w:r>
      <w:r w:rsidRPr="000C2492" w:rsidR="001471E3">
        <w:rPr>
          <w:rFonts w:cs="Arial"/>
          <w:b w:val="false"/>
        </w:rPr>
        <w:t xml:space="preserve">        </w:t>
      </w:r>
      <w:r w:rsidRPr="000C2492" w:rsidR="00D7080F">
        <w:rPr>
          <w:rFonts w:cs="Arial"/>
          <w:b w:val="false"/>
        </w:rPr>
        <w:t>Sutkinja</w:t>
      </w:r>
      <w:r w:rsidRPr="000C2492" w:rsidR="005B7AC9">
        <w:rPr>
          <w:rFonts w:cs="Arial"/>
          <w:b w:val="false"/>
        </w:rPr>
        <w:t xml:space="preserve">            </w:t>
      </w:r>
      <w:r w:rsidRPr="000C2492" w:rsidR="007B32C7">
        <w:rPr>
          <w:rFonts w:cs="Arial"/>
          <w:b w:val="false"/>
        </w:rPr>
        <w:t xml:space="preserve">  </w:t>
      </w:r>
      <w:r w:rsidRPr="000C2492" w:rsidR="00CA5F98">
        <w:rPr>
          <w:rFonts w:cs="Arial"/>
          <w:b w:val="false"/>
        </w:rPr>
        <w:t xml:space="preserve"> </w:t>
      </w:r>
      <w:r w:rsidRPr="000C2492" w:rsidR="00537E0F">
        <w:rPr>
          <w:rFonts w:cs="Arial"/>
          <w:b w:val="false"/>
        </w:rPr>
        <w:tab/>
      </w:r>
      <w:r w:rsidRPr="000C2492" w:rsidR="00705DC7">
        <w:rPr>
          <w:rFonts w:cs="Arial"/>
          <w:b w:val="false"/>
        </w:rPr>
        <w:t xml:space="preserve">  </w:t>
      </w:r>
      <w:r w:rsidRPr="000C2492" w:rsidR="00763F5D">
        <w:rPr>
          <w:rFonts w:cs="Arial"/>
          <w:b w:val="false"/>
        </w:rPr>
        <w:t xml:space="preserve">   </w:t>
      </w:r>
    </w:p>
    <w:p w:rsidRPr="000C2492" w:rsidR="005A6F49" w:rsidP="005B7AC9" w:rsidRDefault="005A6F49">
      <w:pPr>
        <w:jc w:val="both"/>
        <w:rPr>
          <w:rFonts w:cs="Arial"/>
          <w:b w:val="false"/>
        </w:rPr>
      </w:pPr>
    </w:p>
    <w:p w:rsidR="00E85890" w:rsidP="005B7AC9" w:rsidRDefault="00E85890">
      <w:pPr>
        <w:jc w:val="both"/>
        <w:rPr>
          <w:rFonts w:cs="Arial"/>
          <w:b w:val="false"/>
        </w:rPr>
      </w:pPr>
    </w:p>
    <w:p w:rsidRPr="000C2492" w:rsidR="00A7571C" w:rsidP="005B7AC9" w:rsidRDefault="00A7571C">
      <w:pPr>
        <w:jc w:val="both"/>
        <w:rPr>
          <w:rFonts w:cs="Arial"/>
          <w:b w:val="false"/>
        </w:rPr>
      </w:pPr>
    </w:p>
    <w:p w:rsidRPr="000C2492" w:rsidR="00923479" w:rsidP="005B7AC9" w:rsidRDefault="00923479">
      <w:pPr>
        <w:jc w:val="both"/>
        <w:rPr>
          <w:rFonts w:cs="Arial"/>
          <w:b w:val="false"/>
        </w:rPr>
      </w:pPr>
    </w:p>
    <w:p w:rsidRPr="000C2492" w:rsidR="003B2493" w:rsidP="005B7AC9" w:rsidRDefault="007B31B2">
      <w:pPr>
        <w:jc w:val="both"/>
        <w:rPr>
          <w:rFonts w:cs="Arial"/>
          <w:b w:val="false"/>
        </w:rPr>
      </w:pPr>
      <w:r w:rsidRPr="000C2492">
        <w:rPr>
          <w:rFonts w:cs="Arial"/>
          <w:b w:val="false"/>
        </w:rPr>
        <w:tab/>
      </w:r>
      <w:r w:rsidRPr="000C2492">
        <w:rPr>
          <w:rFonts w:cs="Arial"/>
          <w:b w:val="false"/>
        </w:rPr>
        <w:tab/>
      </w:r>
      <w:r w:rsidRPr="000C2492">
        <w:rPr>
          <w:rFonts w:cs="Arial"/>
          <w:b w:val="false"/>
        </w:rPr>
        <w:tab/>
      </w:r>
      <w:r w:rsidRPr="000C2492">
        <w:rPr>
          <w:rFonts w:cs="Arial"/>
          <w:b w:val="false"/>
        </w:rPr>
        <w:tab/>
        <w:t xml:space="preserve">            </w:t>
      </w:r>
      <w:r w:rsidRPr="000C2492" w:rsidR="001471E3">
        <w:rPr>
          <w:rFonts w:cs="Arial"/>
          <w:b w:val="false"/>
        </w:rPr>
        <w:t xml:space="preserve">  </w:t>
      </w:r>
      <w:r w:rsidRPr="000C2492">
        <w:rPr>
          <w:rFonts w:cs="Arial"/>
          <w:b w:val="false"/>
        </w:rPr>
        <w:t xml:space="preserve">Zapisničar </w:t>
      </w:r>
      <w:r w:rsidRPr="000C2492">
        <w:rPr>
          <w:rFonts w:cs="Arial"/>
          <w:b w:val="false"/>
        </w:rPr>
        <w:tab/>
        <w:t xml:space="preserve">         </w:t>
      </w:r>
      <w:r w:rsidRPr="000C2492" w:rsidR="00CA5F98">
        <w:rPr>
          <w:rFonts w:cs="Arial"/>
          <w:b w:val="false"/>
        </w:rPr>
        <w:t xml:space="preserve"> </w:t>
      </w:r>
      <w:r w:rsidRPr="000C2492" w:rsidR="00127B73">
        <w:rPr>
          <w:rFonts w:cs="Arial"/>
          <w:b w:val="false"/>
        </w:rPr>
        <w:tab/>
        <w:t xml:space="preserve">    </w:t>
      </w:r>
      <w:r w:rsidRPr="000C2492" w:rsidR="00763F5D">
        <w:rPr>
          <w:rFonts w:cs="Arial"/>
          <w:b w:val="false"/>
        </w:rPr>
        <w:t xml:space="preserve">  </w:t>
      </w:r>
    </w:p>
    <w:sectPr w:rsidRPr="000C2492"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BE0AB8">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1B269D">
      <w:rPr>
        <w:rFonts w:cs="Arial"/>
        <w:b w:val="false"/>
      </w:rPr>
      <w:t>562</w:t>
    </w:r>
    <w:r w:rsidR="005D374B">
      <w:rPr>
        <w:rFonts w:cs="Arial"/>
        <w:b w:val="false"/>
      </w:rPr>
      <w:t>/</w:t>
    </w:r>
    <w:r w:rsidRPr="00661388" w:rsidR="005D374B">
      <w:rPr>
        <w:rFonts w:cs="Arial"/>
        <w:b w:val="false"/>
      </w:rPr>
      <w:t>2022</w:t>
    </w:r>
    <w:r w:rsidRPr="00661388" w:rsidR="00780DC0">
      <w:rPr>
        <w:rFonts w:cs="Arial"/>
        <w:b w:val="false"/>
      </w:rPr>
      <w:t>-</w:t>
    </w:r>
    <w:r w:rsidR="00603977">
      <w:rPr>
        <w:rFonts w:cs="Arial"/>
        <w:b w:val="false"/>
      </w:rPr>
      <w:t>15</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6A901F8"/>
    <w:multiLevelType w:val="hybridMultilevel"/>
    <w:tmpl w:val="85966E64"/>
    <w:lvl w:ilvl="0" w:tplc="84F0676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2E2F0AE3"/>
    <w:multiLevelType w:val="hybridMultilevel"/>
    <w:tmpl w:val="6FFA5BB6"/>
    <w:lvl w:ilvl="0" w:tplc="B0148046">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30FE3CF0"/>
    <w:multiLevelType w:val="hybridMultilevel"/>
    <w:tmpl w:val="7B74A1B6"/>
    <w:lvl w:ilvl="0" w:tplc="EF0C2CEA">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8">
    <w:nsid w:val="3AEC274C"/>
    <w:multiLevelType w:val="hybridMultilevel"/>
    <w:tmpl w:val="316EA2CC"/>
    <w:lvl w:ilvl="0" w:tplc="9F74AC22">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9">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445E178C"/>
    <w:multiLevelType w:val="hybridMultilevel"/>
    <w:tmpl w:val="38800E1E"/>
    <w:lvl w:ilvl="0" w:tplc="C834F7C0">
      <w:start w:val="8"/>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1">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DFD21D9"/>
    <w:multiLevelType w:val="hybridMultilevel"/>
    <w:tmpl w:val="8974C762"/>
    <w:lvl w:ilvl="0" w:tplc="00229494">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3">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5">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6">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7">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1">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2">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3">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5">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6">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7">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6"/>
  </w:num>
  <w:num w:numId="2">
    <w:abstractNumId w:val="5"/>
  </w:num>
  <w:num w:numId="3">
    <w:abstractNumId w:val="34"/>
  </w:num>
  <w:num w:numId="4">
    <w:abstractNumId w:val="16"/>
  </w:num>
  <w:num w:numId="5">
    <w:abstractNumId w:val="28"/>
  </w:num>
  <w:num w:numId="6">
    <w:abstractNumId w:val="21"/>
  </w:num>
  <w:num w:numId="7">
    <w:abstractNumId w:val="3"/>
  </w:num>
  <w:num w:numId="8">
    <w:abstractNumId w:val="23"/>
  </w:num>
  <w:num w:numId="9">
    <w:abstractNumId w:val="12"/>
  </w:num>
  <w:num w:numId="10">
    <w:abstractNumId w:val="25"/>
  </w:num>
  <w:num w:numId="11">
    <w:abstractNumId w:val="9"/>
  </w:num>
  <w:num w:numId="12">
    <w:abstractNumId w:val="11"/>
  </w:num>
  <w:num w:numId="13">
    <w:abstractNumId w:val="1"/>
  </w:num>
  <w:num w:numId="14">
    <w:abstractNumId w:val="17"/>
  </w:num>
  <w:num w:numId="15">
    <w:abstractNumId w:val="6"/>
  </w:num>
  <w:num w:numId="16">
    <w:abstractNumId w:val="31"/>
  </w:num>
  <w:num w:numId="17">
    <w:abstractNumId w:val="36"/>
  </w:num>
  <w:num w:numId="18">
    <w:abstractNumId w:val="37"/>
  </w:num>
  <w:num w:numId="19">
    <w:abstractNumId w:val="13"/>
  </w:num>
  <w:num w:numId="20">
    <w:abstractNumId w:val="33"/>
  </w:num>
  <w:num w:numId="21">
    <w:abstractNumId w:val="24"/>
  </w:num>
  <w:num w:numId="22">
    <w:abstractNumId w:val="4"/>
  </w:num>
  <w:num w:numId="23">
    <w:abstractNumId w:val="27"/>
  </w:num>
  <w:num w:numId="24">
    <w:abstractNumId w:val="19"/>
  </w:num>
  <w:num w:numId="25">
    <w:abstractNumId w:val="29"/>
  </w:num>
  <w:num w:numId="26">
    <w:abstractNumId w:val="30"/>
  </w:num>
  <w:num w:numId="27">
    <w:abstractNumId w:val="0"/>
  </w:num>
  <w:num w:numId="28">
    <w:abstractNumId w:val="8"/>
  </w:num>
  <w:num w:numId="29">
    <w:abstractNumId w:val="35"/>
  </w:num>
  <w:num w:numId="30">
    <w:abstractNumId w:val="10"/>
  </w:num>
  <w:num w:numId="31">
    <w:abstractNumId w:val="32"/>
  </w:num>
  <w:num w:numId="32">
    <w:abstractNumId w:val="2"/>
  </w:num>
  <w:num w:numId="33">
    <w:abstractNumId w:val="7"/>
  </w:num>
  <w:num w:numId="34">
    <w:abstractNumId w:val="22"/>
  </w:num>
  <w:num w:numId="35">
    <w:abstractNumId w:val="18"/>
  </w:num>
  <w:num w:numId="36">
    <w:abstractNumId w:val="15"/>
  </w:num>
  <w:num w:numId="37">
    <w:abstractNumId w:val="20"/>
  </w:num>
  <w:num w:numId="38">
    <w:abstractNumId w:val="14"/>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33587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1508F"/>
    <w:rsid w:val="00015971"/>
    <w:rsid w:val="00016355"/>
    <w:rsid w:val="0002156F"/>
    <w:rsid w:val="00032EE5"/>
    <w:rsid w:val="0003456F"/>
    <w:rsid w:val="00035C96"/>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4988"/>
    <w:rsid w:val="000763F1"/>
    <w:rsid w:val="00077BCB"/>
    <w:rsid w:val="00077C23"/>
    <w:rsid w:val="00082338"/>
    <w:rsid w:val="00084EC2"/>
    <w:rsid w:val="00086545"/>
    <w:rsid w:val="00087039"/>
    <w:rsid w:val="00087084"/>
    <w:rsid w:val="0009034F"/>
    <w:rsid w:val="0009244E"/>
    <w:rsid w:val="000953A1"/>
    <w:rsid w:val="000955C0"/>
    <w:rsid w:val="000A1415"/>
    <w:rsid w:val="000A377D"/>
    <w:rsid w:val="000A5980"/>
    <w:rsid w:val="000A7949"/>
    <w:rsid w:val="000B17AD"/>
    <w:rsid w:val="000B4432"/>
    <w:rsid w:val="000C1AD3"/>
    <w:rsid w:val="000C2492"/>
    <w:rsid w:val="000C47A3"/>
    <w:rsid w:val="000C4FF3"/>
    <w:rsid w:val="000C6BD4"/>
    <w:rsid w:val="000C71CD"/>
    <w:rsid w:val="000D05DC"/>
    <w:rsid w:val="000D14AB"/>
    <w:rsid w:val="000D443F"/>
    <w:rsid w:val="000D49AA"/>
    <w:rsid w:val="000E1C08"/>
    <w:rsid w:val="000E1CE3"/>
    <w:rsid w:val="000E310B"/>
    <w:rsid w:val="000E4322"/>
    <w:rsid w:val="000E5A70"/>
    <w:rsid w:val="000F0EDE"/>
    <w:rsid w:val="000F12C4"/>
    <w:rsid w:val="000F2EF8"/>
    <w:rsid w:val="000F30C7"/>
    <w:rsid w:val="000F3CC2"/>
    <w:rsid w:val="00101618"/>
    <w:rsid w:val="00103A71"/>
    <w:rsid w:val="00106654"/>
    <w:rsid w:val="00107B86"/>
    <w:rsid w:val="00113AEB"/>
    <w:rsid w:val="001140F5"/>
    <w:rsid w:val="00114E71"/>
    <w:rsid w:val="001157B0"/>
    <w:rsid w:val="00115BFF"/>
    <w:rsid w:val="001203CB"/>
    <w:rsid w:val="0012125B"/>
    <w:rsid w:val="00121548"/>
    <w:rsid w:val="00126C46"/>
    <w:rsid w:val="00127B73"/>
    <w:rsid w:val="00130398"/>
    <w:rsid w:val="00130FD2"/>
    <w:rsid w:val="00134C06"/>
    <w:rsid w:val="001413A5"/>
    <w:rsid w:val="00142C67"/>
    <w:rsid w:val="00144160"/>
    <w:rsid w:val="001468DD"/>
    <w:rsid w:val="001471E3"/>
    <w:rsid w:val="00150876"/>
    <w:rsid w:val="00150A31"/>
    <w:rsid w:val="00152A9F"/>
    <w:rsid w:val="001559E3"/>
    <w:rsid w:val="00165566"/>
    <w:rsid w:val="001713D4"/>
    <w:rsid w:val="00171931"/>
    <w:rsid w:val="00175982"/>
    <w:rsid w:val="00176AEA"/>
    <w:rsid w:val="00191509"/>
    <w:rsid w:val="00192D3F"/>
    <w:rsid w:val="001944BE"/>
    <w:rsid w:val="001952BB"/>
    <w:rsid w:val="001A2FBE"/>
    <w:rsid w:val="001A37E9"/>
    <w:rsid w:val="001A6028"/>
    <w:rsid w:val="001A61FA"/>
    <w:rsid w:val="001A6D7A"/>
    <w:rsid w:val="001B269D"/>
    <w:rsid w:val="001B6D8B"/>
    <w:rsid w:val="001C161A"/>
    <w:rsid w:val="001C4CED"/>
    <w:rsid w:val="001C52E7"/>
    <w:rsid w:val="001C5A83"/>
    <w:rsid w:val="001C7002"/>
    <w:rsid w:val="001C79C9"/>
    <w:rsid w:val="001C7B86"/>
    <w:rsid w:val="001D5F12"/>
    <w:rsid w:val="001D7E28"/>
    <w:rsid w:val="001F062B"/>
    <w:rsid w:val="001F2944"/>
    <w:rsid w:val="001F57BA"/>
    <w:rsid w:val="001F647D"/>
    <w:rsid w:val="001F6662"/>
    <w:rsid w:val="001F6B26"/>
    <w:rsid w:val="002041E4"/>
    <w:rsid w:val="002064FB"/>
    <w:rsid w:val="00206DC7"/>
    <w:rsid w:val="0021067F"/>
    <w:rsid w:val="0021100E"/>
    <w:rsid w:val="00212724"/>
    <w:rsid w:val="00213447"/>
    <w:rsid w:val="00225D68"/>
    <w:rsid w:val="00226E6F"/>
    <w:rsid w:val="00234858"/>
    <w:rsid w:val="00241E8B"/>
    <w:rsid w:val="00242A82"/>
    <w:rsid w:val="00244919"/>
    <w:rsid w:val="002516B4"/>
    <w:rsid w:val="0025279E"/>
    <w:rsid w:val="002547C9"/>
    <w:rsid w:val="00260C1E"/>
    <w:rsid w:val="00262277"/>
    <w:rsid w:val="00262DF1"/>
    <w:rsid w:val="002642BB"/>
    <w:rsid w:val="002668C2"/>
    <w:rsid w:val="002672C2"/>
    <w:rsid w:val="0027640D"/>
    <w:rsid w:val="00280606"/>
    <w:rsid w:val="0028442E"/>
    <w:rsid w:val="0028551C"/>
    <w:rsid w:val="002906D8"/>
    <w:rsid w:val="00291E04"/>
    <w:rsid w:val="002923FB"/>
    <w:rsid w:val="00292A38"/>
    <w:rsid w:val="002973F1"/>
    <w:rsid w:val="002A1E84"/>
    <w:rsid w:val="002A5FDE"/>
    <w:rsid w:val="002B2320"/>
    <w:rsid w:val="002B43E7"/>
    <w:rsid w:val="002B76D6"/>
    <w:rsid w:val="002C1048"/>
    <w:rsid w:val="002C339C"/>
    <w:rsid w:val="002C3BC0"/>
    <w:rsid w:val="002D034F"/>
    <w:rsid w:val="002D0933"/>
    <w:rsid w:val="002D1D2B"/>
    <w:rsid w:val="002D3EE0"/>
    <w:rsid w:val="002D5477"/>
    <w:rsid w:val="002E00E4"/>
    <w:rsid w:val="002E0F13"/>
    <w:rsid w:val="002E0F86"/>
    <w:rsid w:val="002E3293"/>
    <w:rsid w:val="002E4E26"/>
    <w:rsid w:val="002E7CFA"/>
    <w:rsid w:val="002F0FE2"/>
    <w:rsid w:val="002F1431"/>
    <w:rsid w:val="002F4843"/>
    <w:rsid w:val="002F537C"/>
    <w:rsid w:val="00300519"/>
    <w:rsid w:val="003020E2"/>
    <w:rsid w:val="00302A28"/>
    <w:rsid w:val="0030750F"/>
    <w:rsid w:val="00310BDB"/>
    <w:rsid w:val="00312DC8"/>
    <w:rsid w:val="00314ADA"/>
    <w:rsid w:val="0031590D"/>
    <w:rsid w:val="0032122B"/>
    <w:rsid w:val="00321454"/>
    <w:rsid w:val="00322992"/>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4F0C"/>
    <w:rsid w:val="003453F7"/>
    <w:rsid w:val="00350CB3"/>
    <w:rsid w:val="00351110"/>
    <w:rsid w:val="00353C0D"/>
    <w:rsid w:val="0035421A"/>
    <w:rsid w:val="00355DD5"/>
    <w:rsid w:val="00357DFD"/>
    <w:rsid w:val="00362560"/>
    <w:rsid w:val="00365B38"/>
    <w:rsid w:val="0036613F"/>
    <w:rsid w:val="00366E49"/>
    <w:rsid w:val="00380338"/>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35F1"/>
    <w:rsid w:val="003B4C23"/>
    <w:rsid w:val="003B7959"/>
    <w:rsid w:val="003B7E1F"/>
    <w:rsid w:val="003C191E"/>
    <w:rsid w:val="003C7FB0"/>
    <w:rsid w:val="003D32D9"/>
    <w:rsid w:val="003E0CE2"/>
    <w:rsid w:val="003E49E7"/>
    <w:rsid w:val="003E567B"/>
    <w:rsid w:val="003F1399"/>
    <w:rsid w:val="003F3449"/>
    <w:rsid w:val="003F5A9F"/>
    <w:rsid w:val="00400795"/>
    <w:rsid w:val="0040372D"/>
    <w:rsid w:val="00405860"/>
    <w:rsid w:val="00406FD4"/>
    <w:rsid w:val="00410013"/>
    <w:rsid w:val="004115E6"/>
    <w:rsid w:val="00413EDC"/>
    <w:rsid w:val="00414CE4"/>
    <w:rsid w:val="00420B10"/>
    <w:rsid w:val="00421B6C"/>
    <w:rsid w:val="00422C18"/>
    <w:rsid w:val="00424AD2"/>
    <w:rsid w:val="00425940"/>
    <w:rsid w:val="00427CF1"/>
    <w:rsid w:val="00430F3D"/>
    <w:rsid w:val="004333DE"/>
    <w:rsid w:val="0043403F"/>
    <w:rsid w:val="00434624"/>
    <w:rsid w:val="00434CE5"/>
    <w:rsid w:val="0043597D"/>
    <w:rsid w:val="004402AF"/>
    <w:rsid w:val="0044333F"/>
    <w:rsid w:val="00444601"/>
    <w:rsid w:val="00446840"/>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AC8"/>
    <w:rsid w:val="00481E2D"/>
    <w:rsid w:val="004828A8"/>
    <w:rsid w:val="0048434A"/>
    <w:rsid w:val="004844A5"/>
    <w:rsid w:val="004852C1"/>
    <w:rsid w:val="00485C40"/>
    <w:rsid w:val="004908A2"/>
    <w:rsid w:val="00492A06"/>
    <w:rsid w:val="004946B1"/>
    <w:rsid w:val="004A3C01"/>
    <w:rsid w:val="004A47DD"/>
    <w:rsid w:val="004A62B0"/>
    <w:rsid w:val="004B01A5"/>
    <w:rsid w:val="004B05A9"/>
    <w:rsid w:val="004B1646"/>
    <w:rsid w:val="004B421B"/>
    <w:rsid w:val="004B686E"/>
    <w:rsid w:val="004C4DCF"/>
    <w:rsid w:val="004C5410"/>
    <w:rsid w:val="004C58D5"/>
    <w:rsid w:val="004D30F3"/>
    <w:rsid w:val="004D3354"/>
    <w:rsid w:val="004D38AC"/>
    <w:rsid w:val="004E259F"/>
    <w:rsid w:val="004E2DFB"/>
    <w:rsid w:val="004E676E"/>
    <w:rsid w:val="004F2DFD"/>
    <w:rsid w:val="004F31FA"/>
    <w:rsid w:val="004F4757"/>
    <w:rsid w:val="00501235"/>
    <w:rsid w:val="00505509"/>
    <w:rsid w:val="00506E96"/>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37FE9"/>
    <w:rsid w:val="005425DE"/>
    <w:rsid w:val="005437D3"/>
    <w:rsid w:val="00544865"/>
    <w:rsid w:val="00545819"/>
    <w:rsid w:val="00545835"/>
    <w:rsid w:val="00547B59"/>
    <w:rsid w:val="00551CA0"/>
    <w:rsid w:val="00554592"/>
    <w:rsid w:val="00554A56"/>
    <w:rsid w:val="00560DA5"/>
    <w:rsid w:val="00565416"/>
    <w:rsid w:val="00565755"/>
    <w:rsid w:val="005665B2"/>
    <w:rsid w:val="005723D7"/>
    <w:rsid w:val="005734AC"/>
    <w:rsid w:val="00573AAA"/>
    <w:rsid w:val="00573C71"/>
    <w:rsid w:val="005758AA"/>
    <w:rsid w:val="005768DB"/>
    <w:rsid w:val="00577427"/>
    <w:rsid w:val="00581480"/>
    <w:rsid w:val="0058257B"/>
    <w:rsid w:val="00584F85"/>
    <w:rsid w:val="00587DE5"/>
    <w:rsid w:val="005914F1"/>
    <w:rsid w:val="00591B1C"/>
    <w:rsid w:val="0059247E"/>
    <w:rsid w:val="00592543"/>
    <w:rsid w:val="005A255E"/>
    <w:rsid w:val="005A2952"/>
    <w:rsid w:val="005A519C"/>
    <w:rsid w:val="005A5F8B"/>
    <w:rsid w:val="005A6F49"/>
    <w:rsid w:val="005A7AE1"/>
    <w:rsid w:val="005B143A"/>
    <w:rsid w:val="005B4621"/>
    <w:rsid w:val="005B6CC9"/>
    <w:rsid w:val="005B7AC9"/>
    <w:rsid w:val="005B7F05"/>
    <w:rsid w:val="005C2E4F"/>
    <w:rsid w:val="005C3186"/>
    <w:rsid w:val="005C32BB"/>
    <w:rsid w:val="005C61C5"/>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3977"/>
    <w:rsid w:val="006044E1"/>
    <w:rsid w:val="00613796"/>
    <w:rsid w:val="00615B7C"/>
    <w:rsid w:val="00616FA1"/>
    <w:rsid w:val="00617B03"/>
    <w:rsid w:val="0062015C"/>
    <w:rsid w:val="0062279B"/>
    <w:rsid w:val="006232EA"/>
    <w:rsid w:val="006311F8"/>
    <w:rsid w:val="006350A0"/>
    <w:rsid w:val="006367C7"/>
    <w:rsid w:val="006372B4"/>
    <w:rsid w:val="00642A6A"/>
    <w:rsid w:val="00643AD7"/>
    <w:rsid w:val="00645A1B"/>
    <w:rsid w:val="00651935"/>
    <w:rsid w:val="00654B1D"/>
    <w:rsid w:val="00656051"/>
    <w:rsid w:val="006577AF"/>
    <w:rsid w:val="00661388"/>
    <w:rsid w:val="00663DDF"/>
    <w:rsid w:val="006653DB"/>
    <w:rsid w:val="00667238"/>
    <w:rsid w:val="00670DBA"/>
    <w:rsid w:val="00673550"/>
    <w:rsid w:val="00674533"/>
    <w:rsid w:val="00674A8C"/>
    <w:rsid w:val="00681125"/>
    <w:rsid w:val="00683157"/>
    <w:rsid w:val="00685BC1"/>
    <w:rsid w:val="00686CC4"/>
    <w:rsid w:val="00687C0B"/>
    <w:rsid w:val="006908E0"/>
    <w:rsid w:val="006926D3"/>
    <w:rsid w:val="0069308E"/>
    <w:rsid w:val="006930D0"/>
    <w:rsid w:val="00693795"/>
    <w:rsid w:val="00695E21"/>
    <w:rsid w:val="006A00B5"/>
    <w:rsid w:val="006A0201"/>
    <w:rsid w:val="006A06DA"/>
    <w:rsid w:val="006A0D60"/>
    <w:rsid w:val="006A20BA"/>
    <w:rsid w:val="006A6ADF"/>
    <w:rsid w:val="006A754B"/>
    <w:rsid w:val="006A7672"/>
    <w:rsid w:val="006B2714"/>
    <w:rsid w:val="006B3593"/>
    <w:rsid w:val="006C2330"/>
    <w:rsid w:val="006C55FD"/>
    <w:rsid w:val="006C6198"/>
    <w:rsid w:val="006C7AEF"/>
    <w:rsid w:val="006D1F4A"/>
    <w:rsid w:val="006D4B09"/>
    <w:rsid w:val="006D6EA8"/>
    <w:rsid w:val="006E09F9"/>
    <w:rsid w:val="006E0FA3"/>
    <w:rsid w:val="006E4D15"/>
    <w:rsid w:val="006E7C32"/>
    <w:rsid w:val="006F379A"/>
    <w:rsid w:val="006F49A9"/>
    <w:rsid w:val="006F55F1"/>
    <w:rsid w:val="00705DC7"/>
    <w:rsid w:val="007102B6"/>
    <w:rsid w:val="0071047A"/>
    <w:rsid w:val="007118A2"/>
    <w:rsid w:val="0071242C"/>
    <w:rsid w:val="0071290F"/>
    <w:rsid w:val="00712E2E"/>
    <w:rsid w:val="00712FF4"/>
    <w:rsid w:val="00715246"/>
    <w:rsid w:val="00717CBE"/>
    <w:rsid w:val="007231CD"/>
    <w:rsid w:val="007233EF"/>
    <w:rsid w:val="007250BF"/>
    <w:rsid w:val="00726B7F"/>
    <w:rsid w:val="0072701E"/>
    <w:rsid w:val="007273AC"/>
    <w:rsid w:val="0072782B"/>
    <w:rsid w:val="00727FC2"/>
    <w:rsid w:val="00733640"/>
    <w:rsid w:val="007348D4"/>
    <w:rsid w:val="007351B9"/>
    <w:rsid w:val="00735945"/>
    <w:rsid w:val="0074650A"/>
    <w:rsid w:val="007547E0"/>
    <w:rsid w:val="00754EF9"/>
    <w:rsid w:val="0076133C"/>
    <w:rsid w:val="00761550"/>
    <w:rsid w:val="00763F5D"/>
    <w:rsid w:val="00767071"/>
    <w:rsid w:val="00767532"/>
    <w:rsid w:val="00767EFD"/>
    <w:rsid w:val="007721D3"/>
    <w:rsid w:val="00773E86"/>
    <w:rsid w:val="007751BA"/>
    <w:rsid w:val="00777F37"/>
    <w:rsid w:val="00780DC0"/>
    <w:rsid w:val="00782970"/>
    <w:rsid w:val="007852B3"/>
    <w:rsid w:val="007906EF"/>
    <w:rsid w:val="00797B8C"/>
    <w:rsid w:val="00797BE9"/>
    <w:rsid w:val="007A126F"/>
    <w:rsid w:val="007A1F3D"/>
    <w:rsid w:val="007A20BE"/>
    <w:rsid w:val="007A2AD1"/>
    <w:rsid w:val="007A6D3F"/>
    <w:rsid w:val="007B2B49"/>
    <w:rsid w:val="007B31B2"/>
    <w:rsid w:val="007B32C7"/>
    <w:rsid w:val="007B7790"/>
    <w:rsid w:val="007C0B3B"/>
    <w:rsid w:val="007C0EA3"/>
    <w:rsid w:val="007C2C5C"/>
    <w:rsid w:val="007C7B2B"/>
    <w:rsid w:val="007D4B9E"/>
    <w:rsid w:val="007D4D46"/>
    <w:rsid w:val="007D6806"/>
    <w:rsid w:val="007E07A2"/>
    <w:rsid w:val="007E4088"/>
    <w:rsid w:val="007F0834"/>
    <w:rsid w:val="007F1706"/>
    <w:rsid w:val="007F1FA2"/>
    <w:rsid w:val="007F36B6"/>
    <w:rsid w:val="007F4CC1"/>
    <w:rsid w:val="007F5A7E"/>
    <w:rsid w:val="007F5F8D"/>
    <w:rsid w:val="007F62FC"/>
    <w:rsid w:val="007F6D13"/>
    <w:rsid w:val="00800074"/>
    <w:rsid w:val="00801CE5"/>
    <w:rsid w:val="00801D6F"/>
    <w:rsid w:val="008029DB"/>
    <w:rsid w:val="00806651"/>
    <w:rsid w:val="008076AD"/>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52549"/>
    <w:rsid w:val="00856EC6"/>
    <w:rsid w:val="00857894"/>
    <w:rsid w:val="00857CDA"/>
    <w:rsid w:val="00857E69"/>
    <w:rsid w:val="00857FBF"/>
    <w:rsid w:val="0086741A"/>
    <w:rsid w:val="00873653"/>
    <w:rsid w:val="008800F5"/>
    <w:rsid w:val="00880865"/>
    <w:rsid w:val="00882407"/>
    <w:rsid w:val="00887E00"/>
    <w:rsid w:val="00890872"/>
    <w:rsid w:val="00892183"/>
    <w:rsid w:val="00892D09"/>
    <w:rsid w:val="008955EB"/>
    <w:rsid w:val="008A08FA"/>
    <w:rsid w:val="008A148A"/>
    <w:rsid w:val="008A15B0"/>
    <w:rsid w:val="008A1ED5"/>
    <w:rsid w:val="008B0328"/>
    <w:rsid w:val="008B1390"/>
    <w:rsid w:val="008B3090"/>
    <w:rsid w:val="008B67FA"/>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DFA"/>
    <w:rsid w:val="00902094"/>
    <w:rsid w:val="00902176"/>
    <w:rsid w:val="00905FC0"/>
    <w:rsid w:val="0091257B"/>
    <w:rsid w:val="00913F73"/>
    <w:rsid w:val="009146B5"/>
    <w:rsid w:val="00916180"/>
    <w:rsid w:val="009168D8"/>
    <w:rsid w:val="00920190"/>
    <w:rsid w:val="00923479"/>
    <w:rsid w:val="00932479"/>
    <w:rsid w:val="00932C80"/>
    <w:rsid w:val="009332F1"/>
    <w:rsid w:val="009369C1"/>
    <w:rsid w:val="0094149F"/>
    <w:rsid w:val="00943AB7"/>
    <w:rsid w:val="009468EC"/>
    <w:rsid w:val="00951EFE"/>
    <w:rsid w:val="009534A2"/>
    <w:rsid w:val="00953CF4"/>
    <w:rsid w:val="00962538"/>
    <w:rsid w:val="00965154"/>
    <w:rsid w:val="009709AE"/>
    <w:rsid w:val="00971617"/>
    <w:rsid w:val="00971B4B"/>
    <w:rsid w:val="00972292"/>
    <w:rsid w:val="00972469"/>
    <w:rsid w:val="009737FA"/>
    <w:rsid w:val="009764F0"/>
    <w:rsid w:val="00976B87"/>
    <w:rsid w:val="00977E03"/>
    <w:rsid w:val="009803C1"/>
    <w:rsid w:val="00994F2E"/>
    <w:rsid w:val="009A7231"/>
    <w:rsid w:val="009A7BDC"/>
    <w:rsid w:val="009A7BE2"/>
    <w:rsid w:val="009B211B"/>
    <w:rsid w:val="009B41F1"/>
    <w:rsid w:val="009B7B48"/>
    <w:rsid w:val="009C0041"/>
    <w:rsid w:val="009C1FC4"/>
    <w:rsid w:val="009C2468"/>
    <w:rsid w:val="009C3A1E"/>
    <w:rsid w:val="009C4DA1"/>
    <w:rsid w:val="009C57AF"/>
    <w:rsid w:val="009C625F"/>
    <w:rsid w:val="009D012E"/>
    <w:rsid w:val="009D0AF9"/>
    <w:rsid w:val="009D1C28"/>
    <w:rsid w:val="009E0626"/>
    <w:rsid w:val="009E0FB6"/>
    <w:rsid w:val="009E1D06"/>
    <w:rsid w:val="009E2D3D"/>
    <w:rsid w:val="009E479D"/>
    <w:rsid w:val="009E5631"/>
    <w:rsid w:val="009F0461"/>
    <w:rsid w:val="009F1AE2"/>
    <w:rsid w:val="009F31DD"/>
    <w:rsid w:val="009F5C79"/>
    <w:rsid w:val="00A00792"/>
    <w:rsid w:val="00A01C29"/>
    <w:rsid w:val="00A03719"/>
    <w:rsid w:val="00A067C3"/>
    <w:rsid w:val="00A140AB"/>
    <w:rsid w:val="00A151E7"/>
    <w:rsid w:val="00A21EC8"/>
    <w:rsid w:val="00A247BF"/>
    <w:rsid w:val="00A24FE2"/>
    <w:rsid w:val="00A255B5"/>
    <w:rsid w:val="00A2601E"/>
    <w:rsid w:val="00A33603"/>
    <w:rsid w:val="00A33D15"/>
    <w:rsid w:val="00A4040A"/>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4ADD"/>
    <w:rsid w:val="00A7571C"/>
    <w:rsid w:val="00A7619D"/>
    <w:rsid w:val="00A76D5A"/>
    <w:rsid w:val="00A81547"/>
    <w:rsid w:val="00A8212A"/>
    <w:rsid w:val="00A84A51"/>
    <w:rsid w:val="00A84CC3"/>
    <w:rsid w:val="00A854B9"/>
    <w:rsid w:val="00A8672E"/>
    <w:rsid w:val="00A87E68"/>
    <w:rsid w:val="00A930F0"/>
    <w:rsid w:val="00AA23A1"/>
    <w:rsid w:val="00AA61A1"/>
    <w:rsid w:val="00AA69B6"/>
    <w:rsid w:val="00AB0B98"/>
    <w:rsid w:val="00AB4747"/>
    <w:rsid w:val="00AB48F6"/>
    <w:rsid w:val="00AB6B3F"/>
    <w:rsid w:val="00AB6E6E"/>
    <w:rsid w:val="00AB76EE"/>
    <w:rsid w:val="00AB7E47"/>
    <w:rsid w:val="00AC2141"/>
    <w:rsid w:val="00AC311C"/>
    <w:rsid w:val="00AC74B3"/>
    <w:rsid w:val="00AD2916"/>
    <w:rsid w:val="00AD4D46"/>
    <w:rsid w:val="00AE04A8"/>
    <w:rsid w:val="00AE2D74"/>
    <w:rsid w:val="00AE423E"/>
    <w:rsid w:val="00AE4E31"/>
    <w:rsid w:val="00AE595E"/>
    <w:rsid w:val="00AE5AC8"/>
    <w:rsid w:val="00AF1D99"/>
    <w:rsid w:val="00AF2BC5"/>
    <w:rsid w:val="00B00D0E"/>
    <w:rsid w:val="00B10654"/>
    <w:rsid w:val="00B10A8B"/>
    <w:rsid w:val="00B11C18"/>
    <w:rsid w:val="00B13B65"/>
    <w:rsid w:val="00B14110"/>
    <w:rsid w:val="00B146E1"/>
    <w:rsid w:val="00B208C1"/>
    <w:rsid w:val="00B263B9"/>
    <w:rsid w:val="00B26CF6"/>
    <w:rsid w:val="00B34F1D"/>
    <w:rsid w:val="00B3517F"/>
    <w:rsid w:val="00B35E1E"/>
    <w:rsid w:val="00B36F91"/>
    <w:rsid w:val="00B45F67"/>
    <w:rsid w:val="00B468D0"/>
    <w:rsid w:val="00B46CEE"/>
    <w:rsid w:val="00B5162B"/>
    <w:rsid w:val="00B53528"/>
    <w:rsid w:val="00B53FA3"/>
    <w:rsid w:val="00B54A4A"/>
    <w:rsid w:val="00B566F3"/>
    <w:rsid w:val="00B57B57"/>
    <w:rsid w:val="00B62A5A"/>
    <w:rsid w:val="00B63B22"/>
    <w:rsid w:val="00B65A2F"/>
    <w:rsid w:val="00B6760D"/>
    <w:rsid w:val="00B70EBD"/>
    <w:rsid w:val="00B71F8A"/>
    <w:rsid w:val="00B7731F"/>
    <w:rsid w:val="00B82A55"/>
    <w:rsid w:val="00B862E0"/>
    <w:rsid w:val="00B90CFE"/>
    <w:rsid w:val="00B96A46"/>
    <w:rsid w:val="00BA050A"/>
    <w:rsid w:val="00BA15FB"/>
    <w:rsid w:val="00BA1635"/>
    <w:rsid w:val="00BA4D2C"/>
    <w:rsid w:val="00BB4C3F"/>
    <w:rsid w:val="00BB54D5"/>
    <w:rsid w:val="00BB5F3B"/>
    <w:rsid w:val="00BB78C5"/>
    <w:rsid w:val="00BC14FF"/>
    <w:rsid w:val="00BC1985"/>
    <w:rsid w:val="00BC229A"/>
    <w:rsid w:val="00BC341E"/>
    <w:rsid w:val="00BC48C1"/>
    <w:rsid w:val="00BC6C14"/>
    <w:rsid w:val="00BD08FC"/>
    <w:rsid w:val="00BD6832"/>
    <w:rsid w:val="00BD7149"/>
    <w:rsid w:val="00BE0AB8"/>
    <w:rsid w:val="00BE28C3"/>
    <w:rsid w:val="00BE3077"/>
    <w:rsid w:val="00BE38A8"/>
    <w:rsid w:val="00BE79C6"/>
    <w:rsid w:val="00BF06C2"/>
    <w:rsid w:val="00BF1203"/>
    <w:rsid w:val="00BF2A43"/>
    <w:rsid w:val="00BF4AC9"/>
    <w:rsid w:val="00BF651B"/>
    <w:rsid w:val="00BF6BE8"/>
    <w:rsid w:val="00BF73CB"/>
    <w:rsid w:val="00C00C0A"/>
    <w:rsid w:val="00C0213E"/>
    <w:rsid w:val="00C02C29"/>
    <w:rsid w:val="00C03037"/>
    <w:rsid w:val="00C0481C"/>
    <w:rsid w:val="00C06920"/>
    <w:rsid w:val="00C07E6A"/>
    <w:rsid w:val="00C10353"/>
    <w:rsid w:val="00C13952"/>
    <w:rsid w:val="00C15C11"/>
    <w:rsid w:val="00C3020F"/>
    <w:rsid w:val="00C311AE"/>
    <w:rsid w:val="00C36870"/>
    <w:rsid w:val="00C37A6B"/>
    <w:rsid w:val="00C37BB4"/>
    <w:rsid w:val="00C43D1B"/>
    <w:rsid w:val="00C504F7"/>
    <w:rsid w:val="00C560D6"/>
    <w:rsid w:val="00C56F16"/>
    <w:rsid w:val="00C619AE"/>
    <w:rsid w:val="00C66D78"/>
    <w:rsid w:val="00C74A90"/>
    <w:rsid w:val="00C74F65"/>
    <w:rsid w:val="00C81CC1"/>
    <w:rsid w:val="00C81E24"/>
    <w:rsid w:val="00C8630B"/>
    <w:rsid w:val="00C86EC1"/>
    <w:rsid w:val="00C91193"/>
    <w:rsid w:val="00C927EA"/>
    <w:rsid w:val="00C93C3C"/>
    <w:rsid w:val="00C952F4"/>
    <w:rsid w:val="00CA2C15"/>
    <w:rsid w:val="00CA47F9"/>
    <w:rsid w:val="00CA49FF"/>
    <w:rsid w:val="00CA5F98"/>
    <w:rsid w:val="00CB12FE"/>
    <w:rsid w:val="00CB20F4"/>
    <w:rsid w:val="00CB30D3"/>
    <w:rsid w:val="00CB40CA"/>
    <w:rsid w:val="00CB41C0"/>
    <w:rsid w:val="00CB42E7"/>
    <w:rsid w:val="00CB45B7"/>
    <w:rsid w:val="00CB4DC5"/>
    <w:rsid w:val="00CB55EC"/>
    <w:rsid w:val="00CC0CB6"/>
    <w:rsid w:val="00CC27DB"/>
    <w:rsid w:val="00CC3B7B"/>
    <w:rsid w:val="00CC614A"/>
    <w:rsid w:val="00CC746F"/>
    <w:rsid w:val="00CD1F54"/>
    <w:rsid w:val="00CD691F"/>
    <w:rsid w:val="00CE096A"/>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5925"/>
    <w:rsid w:val="00D3693E"/>
    <w:rsid w:val="00D36997"/>
    <w:rsid w:val="00D428F6"/>
    <w:rsid w:val="00D43950"/>
    <w:rsid w:val="00D4478C"/>
    <w:rsid w:val="00D50B46"/>
    <w:rsid w:val="00D52A0E"/>
    <w:rsid w:val="00D52F39"/>
    <w:rsid w:val="00D65BB7"/>
    <w:rsid w:val="00D66D73"/>
    <w:rsid w:val="00D66F58"/>
    <w:rsid w:val="00D67C09"/>
    <w:rsid w:val="00D7080F"/>
    <w:rsid w:val="00D74CDF"/>
    <w:rsid w:val="00D74F8E"/>
    <w:rsid w:val="00D762C4"/>
    <w:rsid w:val="00D76727"/>
    <w:rsid w:val="00D7765F"/>
    <w:rsid w:val="00D77676"/>
    <w:rsid w:val="00D82317"/>
    <w:rsid w:val="00D856E7"/>
    <w:rsid w:val="00D85FBA"/>
    <w:rsid w:val="00D92A4E"/>
    <w:rsid w:val="00D940ED"/>
    <w:rsid w:val="00D94FC4"/>
    <w:rsid w:val="00D95C4F"/>
    <w:rsid w:val="00DA08C0"/>
    <w:rsid w:val="00DA12D8"/>
    <w:rsid w:val="00DA2FB2"/>
    <w:rsid w:val="00DB0380"/>
    <w:rsid w:val="00DB04D2"/>
    <w:rsid w:val="00DB25DD"/>
    <w:rsid w:val="00DB3BF3"/>
    <w:rsid w:val="00DB3E3C"/>
    <w:rsid w:val="00DB4BE8"/>
    <w:rsid w:val="00DC2BB2"/>
    <w:rsid w:val="00DC2E6D"/>
    <w:rsid w:val="00DD259F"/>
    <w:rsid w:val="00DD6D44"/>
    <w:rsid w:val="00DE02A0"/>
    <w:rsid w:val="00DE1769"/>
    <w:rsid w:val="00DE2CF9"/>
    <w:rsid w:val="00DE58FD"/>
    <w:rsid w:val="00DF2F8B"/>
    <w:rsid w:val="00DF6CA6"/>
    <w:rsid w:val="00E049BE"/>
    <w:rsid w:val="00E049DC"/>
    <w:rsid w:val="00E05D84"/>
    <w:rsid w:val="00E07C80"/>
    <w:rsid w:val="00E10CD8"/>
    <w:rsid w:val="00E16D41"/>
    <w:rsid w:val="00E21D13"/>
    <w:rsid w:val="00E2457A"/>
    <w:rsid w:val="00E24AE3"/>
    <w:rsid w:val="00E279D6"/>
    <w:rsid w:val="00E32AD9"/>
    <w:rsid w:val="00E32D6B"/>
    <w:rsid w:val="00E33691"/>
    <w:rsid w:val="00E4307A"/>
    <w:rsid w:val="00E433CC"/>
    <w:rsid w:val="00E4440A"/>
    <w:rsid w:val="00E44AE9"/>
    <w:rsid w:val="00E44B50"/>
    <w:rsid w:val="00E468F6"/>
    <w:rsid w:val="00E510B6"/>
    <w:rsid w:val="00E51C2F"/>
    <w:rsid w:val="00E60446"/>
    <w:rsid w:val="00E63FE4"/>
    <w:rsid w:val="00E65A92"/>
    <w:rsid w:val="00E675F3"/>
    <w:rsid w:val="00E710F0"/>
    <w:rsid w:val="00E71304"/>
    <w:rsid w:val="00E732FA"/>
    <w:rsid w:val="00E743E4"/>
    <w:rsid w:val="00E8018D"/>
    <w:rsid w:val="00E82071"/>
    <w:rsid w:val="00E821C3"/>
    <w:rsid w:val="00E85890"/>
    <w:rsid w:val="00E90E51"/>
    <w:rsid w:val="00E93305"/>
    <w:rsid w:val="00E9395F"/>
    <w:rsid w:val="00E94A79"/>
    <w:rsid w:val="00E96B20"/>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649F"/>
    <w:rsid w:val="00ED784B"/>
    <w:rsid w:val="00ED7C1C"/>
    <w:rsid w:val="00EE30D7"/>
    <w:rsid w:val="00EE6454"/>
    <w:rsid w:val="00EF181C"/>
    <w:rsid w:val="00EF19AA"/>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5006"/>
    <w:rsid w:val="00F36452"/>
    <w:rsid w:val="00F369E3"/>
    <w:rsid w:val="00F370C1"/>
    <w:rsid w:val="00F379C1"/>
    <w:rsid w:val="00F40B22"/>
    <w:rsid w:val="00F41276"/>
    <w:rsid w:val="00F42ABF"/>
    <w:rsid w:val="00F4605A"/>
    <w:rsid w:val="00F467F2"/>
    <w:rsid w:val="00F46C77"/>
    <w:rsid w:val="00F50F21"/>
    <w:rsid w:val="00F512EB"/>
    <w:rsid w:val="00F5378A"/>
    <w:rsid w:val="00F563AB"/>
    <w:rsid w:val="00F60677"/>
    <w:rsid w:val="00F641F3"/>
    <w:rsid w:val="00F64CA6"/>
    <w:rsid w:val="00F66B53"/>
    <w:rsid w:val="00F66F1A"/>
    <w:rsid w:val="00F679BD"/>
    <w:rsid w:val="00F72E5A"/>
    <w:rsid w:val="00F73BBF"/>
    <w:rsid w:val="00F81D9E"/>
    <w:rsid w:val="00F83DD0"/>
    <w:rsid w:val="00F844C8"/>
    <w:rsid w:val="00F909BE"/>
    <w:rsid w:val="00F9527A"/>
    <w:rsid w:val="00F95839"/>
    <w:rsid w:val="00F97500"/>
    <w:rsid w:val="00FA0B99"/>
    <w:rsid w:val="00FA2109"/>
    <w:rsid w:val="00FB3A8B"/>
    <w:rsid w:val="00FB3AC2"/>
    <w:rsid w:val="00FB6ED6"/>
    <w:rsid w:val="00FC145F"/>
    <w:rsid w:val="00FC1CB6"/>
    <w:rsid w:val="00FC28B0"/>
    <w:rsid w:val="00FC3320"/>
    <w:rsid w:val="00FC531C"/>
    <w:rsid w:val="00FC7E7A"/>
    <w:rsid w:val="00FD24B3"/>
    <w:rsid w:val="00FD4963"/>
    <w:rsid w:val="00FE07E5"/>
    <w:rsid w:val="00FE09F8"/>
    <w:rsid w:val="00FE4787"/>
    <w:rsid w:val="00FE6631"/>
    <w:rsid w:val="00FE69EA"/>
    <w:rsid w:val="00FF0648"/>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3587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ožujka 2023.</izvorni_sadrzaj>
    <derivirana_varijabla naziv="DomainObject.PlaniraniZavrsetakDatum_1">21. ožujka 2023.</derivirana_varijabla>
  </DomainObject.PlaniraniZavrsetakDatum>
  <DomainObject.PlaniraniPocetakDatum>
    <izvorni_sadrzaj>21. ožujka 2023.</izvorni_sadrzaj>
    <derivirana_varijabla naziv="DomainObject.PlaniraniPocetakDatum_1">21. ožujka 2023.</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ožujka 2023.</izvorni_sadrzaj>
    <derivirana_varijabla naziv="DomainObject.Zapisnik.DatumKreiranja_1">21. ožujka 2023.</derivirana_varijabla>
  </DomainObject.Zapisnik.DatumKreiranja>
  <DomainObject.Zapisnik.ImovinskaKorist>
    <izvorni_sadrzaj/>
    <derivirana_varijabla naziv="DomainObject.Zapisnik.ImovinskaKorist_1"/>
  </DomainObject.Zapisnik.ImovinskaKorist>
  <DomainObject.Zapisnik.Oznaka>
    <izvorni_sadrzaj>St-562/2022-15</izvorni_sadrzaj>
    <derivirana_varijabla naziv="DomainObject.Zapisnik.Oznaka_1">St-562/2022-15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izvorni_sadrzaj>
    <derivirana_varijabla naziv="DomainObject.Predmet.Broj_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29. prosinca 2022.</izvorni_sadrzaj>
    <derivirana_varijabla naziv="DomainObject.Predmet.DatumIzradeOptuznogAkta_1">29. prosinca 2022.</derivirana_varijabla>
  </DomainObject.Predmet.DatumIzradeOptuznogAkta>
  <DomainObject.Predmet.DatumIzradeOptuznogAktaFormated>
    <izvorni_sadrzaj>29.12.2022.</izvorni_sadrzaj>
    <derivirana_varijabla naziv="DomainObject.Predmet.DatumIzradeOptuznogAktaFormated_1">29.12.2022.</derivirana_varijabla>
  </DomainObject.Predmet.DatumIzradeOptuznogAktaFormated>
  <DomainObject.Predmet.DatumOsnivanja>
    <izvorni_sadrzaj>29. prosinca 2022.</izvorni_sadrzaj>
    <derivirana_varijabla naziv="DomainObject.Predmet.DatumOsnivanja_1">29. prosinca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29. prosinca 2022.</izvorni_sadrzaj>
    <derivirana_varijabla naziv="DomainObject.Predmet.DatumPrimitkaOptuznogAkta_1">29. prosinca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St-562/2022</izvorni_sadrzaj>
    <derivirana_varijabla naziv="DomainObject.Predmet.OznakaBroj_1">St-562/2022</derivirana_varijabla>
  </DomainObject.Predmet.OznakaBroj>
  <DomainObject.Predmet.OznakaBrojOptuznogAkta>
    <izvorni_sadrzaj>04-06-22-5876</izvorni_sadrzaj>
    <derivirana_varijabla naziv="DomainObject.Predmet.OznakaBrojOptuznogAkta_1">04-06-22-5876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TEX d.o.o.  Novalja zastupanog po punomoćniku Dragan Šimić</izvorni_sadrzaj>
    <derivirana_varijabla naziv="DomainObject.Predmet.ProtustrankaFormated_1">  EURO TEX d.o.o.  Novalja zastupanog po punomoćniku Dragan Šimić</derivirana_varijabla>
  </DomainObject.Predmet.ProtustrankaFormated>
  <DomainObject.Predmet.ProtustrankaFormatedOIB>
    <izvorni_sadrzaj>  EURO TEX d.o.o.  Novalja, OIB 52229934718 zastupanog po punomoćniku Dragan Šimić</izvorni_sadrzaj>
    <derivirana_varijabla naziv="DomainObject.Predmet.ProtustrankaFormatedOIB_1">  EURO TEX d.o.o.  Novalja, OIB 52229934718 zastupanog po punomoćniku Dragan Šimić</derivirana_varijabla>
  </DomainObject.Predmet.ProtustrankaFormatedOIB>
  <DomainObject.Predmet.ProtustrankaFormatedWithAdress>
    <izvorni_sadrzaj> EURO TEX d.o.o.  Novalja, Orlje 54a, 53291 Novalja zastupanog po punomoćniku Dragan Šimić</izvorni_sadrzaj>
    <derivirana_varijabla naziv="DomainObject.Predmet.ProtustrankaFormatedWithAdress_1"> EURO TEX d.o.o.  Novalja, Orlje 54a, 53291 Novalja zastupanog po punomoćniku Dragan Šimić</derivirana_varijabla>
  </DomainObject.Predmet.ProtustrankaFormatedWithAdress>
  <DomainObject.Predmet.ProtustrankaFormatedWithAdressOIB>
    <izvorni_sadrzaj> EURO TEX d.o.o.  Novalja, OIB 52229934718, Orlje 54a, 53291 Novalja zastupanog po punomoćniku Dragan Šimić</izvorni_sadrzaj>
    <derivirana_varijabla naziv="DomainObject.Predmet.ProtustrankaFormatedWithAdressOIB_1"> EURO TEX d.o.o.  Novalja, OIB 52229934718, Orlje 54a, 53291 Novalja zastupanog po punomoćniku Dragan Šimić</derivirana_varijabla>
  </DomainObject.Predmet.ProtustrankaFormatedWithAdressOIB>
  <DomainObject.Predmet.ProtustrankaWithAdress>
    <izvorni_sadrzaj>EURO TEX d.o.o.  Novalja Orlje 54a, 53291 Novalja</izvorni_sadrzaj>
    <derivirana_varijabla naziv="DomainObject.Predmet.ProtustrankaWithAdress_1">EURO TEX d.o.o.  Novalja Orlje 54a, 53291 Novalja</derivirana_varijabla>
  </DomainObject.Predmet.ProtustrankaWithAdress>
  <DomainObject.Predmet.ProtustrankaWithAdressOIB>
    <izvorni_sadrzaj>EURO TEX d.o.o.  Novalja, OIB 52229934718, Orlje 54a, 53291 Novalja</izvorni_sadrzaj>
    <derivirana_varijabla naziv="DomainObject.Predmet.ProtustrankaWithAdressOIB_1">EURO TEX d.o.o.  Novalja, OIB 52229934718, Orlje 54a, 53291 Novalja</derivirana_varijabla>
  </DomainObject.Predmet.ProtustrankaWithAdressOIB>
  <DomainObject.Predmet.ProtustrankaNazivFormated>
    <izvorni_sadrzaj>EURO TEX d.o.o.  Novalja</izvorni_sadrzaj>
    <derivirana_varijabla naziv="DomainObject.Predmet.ProtustrankaNazivFormated_1">EURO TEX d.o.o.  Novalja</derivirana_varijabla>
  </DomainObject.Predmet.ProtustrankaNazivFormated>
  <DomainObject.Predmet.ProtustrankaNazivFormatedOIB>
    <izvorni_sadrzaj>EURO TEX d.o.o.  Novalja, OIB 52229934718</izvorni_sadrzaj>
    <derivirana_varijabla naziv="DomainObject.Predmet.ProtustrankaNazivFormatedOIB_1">EURO TEX d.o.o.  Novalja, OIB 52229934718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EURO TEX d.o.o.  Novalja zastupanog po punomoćniku Dragan Šimić</item>
    </izvorni_sadrzaj>
    <derivirana_varijabla naziv="DomainObject.Predmet.ProtuStrankaListFormated_1">
      <item>EURO TEX d.o.o.  Novalja zastupanog po punomoćniku Dragan Šimić</item>
    </derivirana_varijabla>
  </DomainObject.Predmet.ProtuStrankaListFormated>
  <DomainObject.Predmet.ProtuStrankaListFormatedOIB>
    <izvorni_sadrzaj>
      <item>EURO TEX d.o.o.  Novalja, OIB 52229934718 zastupanog po punomoćniku Dragan Šimić</item>
    </izvorni_sadrzaj>
    <derivirana_varijabla naziv="DomainObject.Predmet.ProtuStrankaListFormatedOIB_1">
      <item>EURO TEX d.o.o.  Novalja, OIB 52229934718 zastupanog po punomoćniku Dragan Šimić</item>
    </derivirana_varijabla>
  </DomainObject.Predmet.ProtuStrankaListFormatedOIB>
  <DomainObject.Predmet.ProtuStrankaListFormatedWithAdress>
    <izvorni_sadrzaj>
      <item>EURO TEX d.o.o.  Novalja, Orlje 54a, 53291 Novalja zastupanog po punomoćniku Dragan Šimić</item>
    </izvorni_sadrzaj>
    <derivirana_varijabla naziv="DomainObject.Predmet.ProtuStrankaListFormatedWithAdress_1">
      <item>EURO TEX d.o.o.  Novalja, Orlje 54a, 53291 Novalja zastupanog po punomoćniku Dragan Šimić</item>
    </derivirana_varijabla>
  </DomainObject.Predmet.ProtuStrankaListFormatedWithAdress>
  <DomainObject.Predmet.ProtuStrankaListFormatedWithAdressOIB>
    <izvorni_sadrzaj>
      <item>EURO TEX d.o.o.  Novalja, OIB 52229934718, Orlje 54a, 53291 Novalja zastupanog po punomoćniku Dragan Šimić</item>
    </izvorni_sadrzaj>
    <derivirana_varijabla naziv="DomainObject.Predmet.ProtuStrankaListFormatedWithAdressOIB_1">
      <item>EURO TEX d.o.o.  Novalja, OIB 52229934718, Orlje 54a, 53291 Novalja zastupanog po punomoćniku Dragan Šimić</item>
    </derivirana_varijabla>
  </DomainObject.Predmet.ProtuStrankaListFormatedWithAdressOIB>
  <DomainObject.Predmet.ProtuStrankaListNazivFormated>
    <izvorni_sadrzaj>
      <item>EURO TEX d.o.o.  Novalja</item>
    </izvorni_sadrzaj>
    <derivirana_varijabla naziv="DomainObject.Predmet.ProtuStrankaListNazivFormated_1">
      <item>EURO TEX d.o.o.  Novalja</item>
    </derivirana_varijabla>
  </DomainObject.Predmet.ProtuStrankaListNazivFormated>
  <DomainObject.Predmet.ProtuStrankaListNazivFormatedOIB>
    <izvorni_sadrzaj>
      <item>EURO TEX d.o.o.  Novalja, OIB 52229934718</item>
    </izvorni_sadrzaj>
    <derivirana_varijabla naziv="DomainObject.Predmet.ProtuStrankaListNazivFormatedOIB_1">
      <item>EURO TEX d.o.o.  Novalja, OIB 52229934718</item>
    </derivirana_varijabla>
  </DomainObject.Predmet.ProtuStrankaListNazivFormatedOIB>
  <DomainObject.Predmet.OstaliListFormated>
    <izvorni_sadrzaj>
      <item>Dragan Šimić punomoćnik sudionika u postupku EURO TEX d.o.o.  Novalja</item>
    </izvorni_sadrzaj>
    <derivirana_varijabla naziv="DomainObject.Predmet.OstaliListFormated_1">
      <item>Dragan Šimić punomoćnik sudionika u postupku EURO TEX d.o.o.  Novalja</item>
    </derivirana_varijabla>
  </DomainObject.Predmet.OstaliListFormated>
  <DomainObject.Predmet.OstaliListFormatedOIB>
    <izvorni_sadrzaj>
      <item>Dragan Šimić, OIB 58470054876 punomoćnik sudionika u postupku EURO TEX d.o.o.  Novalja</item>
    </izvorni_sadrzaj>
    <derivirana_varijabla naziv="DomainObject.Predmet.OstaliListFormatedOIB_1">
      <item>Dragan Šimić, OIB 58470054876 punomoćnik sudionika u postupku EURO TEX d.o.o.  Novalja</item>
    </derivirana_varijabla>
  </DomainObject.Predmet.OstaliListFormatedOIB>
  <DomainObject.Predmet.OstaliListFormatedWithAdress>
    <izvorni_sadrzaj>
      <item>Dragan Šimić, Orlje 23, 53291 Novalja punomoćnik sudionika u postupku EURO TEX d.o.o.  Novalja</item>
    </izvorni_sadrzaj>
    <derivirana_varijabla naziv="DomainObject.Predmet.OstaliListFormatedWithAdress_1">
      <item>Dragan Šimić, Orlje 23, 53291 Novalja punomoćnik sudionika u postupku EURO TEX d.o.o.  Novalja</item>
    </derivirana_varijabla>
  </DomainObject.Predmet.OstaliListFormatedWithAdress>
  <DomainObject.Predmet.OstaliListFormatedWithAdressOIB>
    <izvorni_sadrzaj>
      <item>Dragan Šimić, OIB 58470054876, Orlje 23, 53291 Novalja punomoćnik sudionika u postupku EURO TEX d.o.o.  Novalja</item>
    </izvorni_sadrzaj>
    <derivirana_varijabla naziv="DomainObject.Predmet.OstaliListFormatedWithAdressOIB_1">
      <item>Dragan Šimić, OIB 58470054876, Orlje 23, 53291 Novalja punomoćnik sudionika u postupku EURO TEX d.o.o.  Novalja</item>
    </derivirana_varijabla>
  </DomainObject.Predmet.OstaliListFormatedWithAdressOIB>
  <DomainObject.Predmet.OstaliListNazivFormated>
    <izvorni_sadrzaj>
      <item>Dragan Šimić</item>
    </izvorni_sadrzaj>
    <derivirana_varijabla naziv="DomainObject.Predmet.OstaliListNazivFormated_1">
      <item>Dragan Šimić</item>
    </derivirana_varijabla>
  </DomainObject.Predmet.OstaliListNazivFormated>
  <DomainObject.Predmet.OstaliListNazivFormatedOIB>
    <izvorni_sadrzaj>
      <item>Dragan Šimić, OIB 58470054876</item>
    </izvorni_sadrzaj>
    <derivirana_varijabla naziv="DomainObject.Predmet.OstaliListNazivFormatedOIB_1">
      <item>Dragan Šimić, OIB 58470054876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2023.</izvorni_sadrzaj>
    <derivirana_varijabla naziv="DomainObject.Datum_1">21. ožujka 2023.</derivirana_varijabla>
  </DomainObject.Datum>
  <DomainObject.PoslovniBrojDokumenta>
    <izvorni_sadrzaj>St-562/2022-15</izvorni_sadrzaj>
    <derivirana_varijabla naziv="DomainObject.PoslovniBrojDokumenta_1">St-562/2022-15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EURO TEX d.o.o.  Novalja</izvorni_sadrzaj>
    <derivirana_varijabla naziv="DomainObject.Predmet.ProtustrankaIDrugi_1">EURO TEX d.o.o.  Novalja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EURO TEX d.o.o.  Novalja, OIB 52229934718, Orlje 54a, 53291 Novalja</izvorni_sadrzaj>
    <derivirana_varijabla naziv="DomainObject.Predmet.ProtustrankaIDrugiAdressOIB_1">EURO TEX d.o.o.  Novalja, OIB 52229934718, Orlje 54a,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EURO TEX d.o.o.  Novalja</item>
      <item>Dragan Šimić</item>
    </izvorni_sadrzaj>
    <derivirana_varijabla naziv="DomainObject.Predmet.SudioniciListNaziv_1">
      <item>FINA  Rijeka</item>
      <item>EURO TEX d.o.o.  Novalja</item>
      <item>Dragan Šimić</item>
    </derivirana_varijabla>
  </DomainObject.Predmet.SudioniciListNaziv>
  <DomainObject.Predmet.SudioniciListAdressOIB>
    <izvorni_sadrzaj>
      <item>FINA  Rijeka, OIB 85821130368, Frana Kurelca 8,51000 Rijeka</item>
      <item>EURO TEX d.o.o.  Novalja, OIB 52229934718, Orlje 54a,53291 Novalja</item>
      <item>Dragan Šimić, OIB 58470054876, Orlje 23,53291 Novalja</item>
    </izvorni_sadrzaj>
    <derivirana_varijabla naziv="DomainObject.Predmet.SudioniciListAdressOIB_1">
      <item>FINA  Rijeka, OIB 85821130368, Frana Kurelca 8,51000 Rijeka</item>
      <item>EURO TEX d.o.o.  Novalja, OIB 52229934718, Orlje 54a,53291 Novalja</item>
      <item>Dragan Šimić, OIB 58470054876, Orlje 23,53291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52229934718</item>
      <item>, OIB 58470054876</item>
    </izvorni_sadrzaj>
    <derivirana_varijabla naziv="DomainObject.Predmet.SudioniciListNazivOIB_1">
      <item>, OIB 85821130368</item>
      <item>, OIB 52229934718</item>
      <item>, OIB 58470054876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Žunić, OIB 49744010088, Strossmayerova 9, 51000 Rijeka</item>
    </izvorni_sadrzaj>
    <derivirana_varijabla naziv="DomainObject.Predmet.StecajniUpraviteljiListAddressOIB_1">
      <item>Marko Žunić, OIB 49744010088, Strossmayerova 9,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9B83C5-3B09-468B-A90D-958A3506D81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422</properties:Words>
  <properties:Characters>2246</properties:Characters>
  <properties:Lines>76</properties:Lines>
  <properties:Paragraphs>30</properties:Paragraphs>
  <properties:TotalTime>20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2023-03-20T12:31:00Z</dcterms:created>
  <dc:creator>rcerneka</dc:creator>
  <cp:lastModifiedBy>Dajana Jurković</cp:lastModifiedBy>
  <cp:lastPrinted>2022-12-06T09:30:00Z</cp:lastPrinted>
  <dcterms:modified xmlns:xsi="http://www.w3.org/2001/XMLSchema-instance" xsi:type="dcterms:W3CDTF">2023-03-21T08:50:00Z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St-562/2022-15 / Zapisnik - Ročište radi rasprave o uvjetima za otvaranje steč. post. (562,2022 zapisnik prethodni 21.3.23..docx)</vt:lpwstr>
  </prop:property>
  <prop:property fmtid="{D5CDD505-2E9C-101B-9397-08002B2CF9AE}" pid="4" name="CC_coloring">
    <vt:bool>false</vt:bool>
  </prop:property>
  <prop:property fmtid="{D5CDD505-2E9C-101B-9397-08002B2CF9AE}" pid="5" name="BrojStranica">
    <vt:i4>2</vt:i4>
  </prop:property>
</prop:Properties>
</file>